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3B" w:rsidRPr="007D119B" w:rsidRDefault="008F3552" w:rsidP="008F3552">
      <w:pPr>
        <w:jc w:val="center"/>
        <w:rPr>
          <w:rFonts w:ascii="Century Gothic" w:hAnsi="Century Gothic"/>
          <w:b/>
          <w:sz w:val="32"/>
        </w:rPr>
      </w:pPr>
      <w:r w:rsidRPr="007D119B">
        <w:rPr>
          <w:rFonts w:ascii="Century Gothic" w:hAnsi="Century Gothic"/>
          <w:b/>
          <w:sz w:val="32"/>
        </w:rPr>
        <w:t>Catch a Wave Unit Think-it-Over</w:t>
      </w:r>
    </w:p>
    <w:p w:rsidR="008F3552" w:rsidRPr="007D119B" w:rsidRDefault="008F3552" w:rsidP="008F3552">
      <w:pPr>
        <w:rPr>
          <w:rFonts w:ascii="Century Gothic" w:hAnsi="Century Gothic"/>
          <w:sz w:val="28"/>
        </w:rPr>
      </w:pPr>
      <w:r w:rsidRPr="007D119B">
        <w:rPr>
          <w:rFonts w:ascii="Century Gothic" w:hAnsi="Century Gothic"/>
          <w:sz w:val="28"/>
        </w:rPr>
        <w:t xml:space="preserve">Students that scored an </w:t>
      </w:r>
      <w:r w:rsidRPr="007D119B">
        <w:rPr>
          <w:rFonts w:ascii="Century Gothic" w:hAnsi="Century Gothic"/>
          <w:b/>
          <w:sz w:val="28"/>
          <w:u w:val="single"/>
        </w:rPr>
        <w:t>8</w:t>
      </w:r>
      <w:r w:rsidR="00300C80">
        <w:rPr>
          <w:rFonts w:ascii="Century Gothic" w:hAnsi="Century Gothic"/>
          <w:b/>
          <w:sz w:val="28"/>
          <w:u w:val="single"/>
        </w:rPr>
        <w:t>0</w:t>
      </w:r>
      <w:r w:rsidRPr="007D119B">
        <w:rPr>
          <w:rFonts w:ascii="Century Gothic" w:hAnsi="Century Gothic"/>
          <w:b/>
          <w:sz w:val="28"/>
          <w:u w:val="single"/>
        </w:rPr>
        <w:t>% or below</w:t>
      </w:r>
      <w:r w:rsidRPr="007D119B">
        <w:rPr>
          <w:rFonts w:ascii="Century Gothic" w:hAnsi="Century Gothic"/>
          <w:sz w:val="28"/>
        </w:rPr>
        <w:t xml:space="preserve"> have the opportunity to complete</w:t>
      </w:r>
      <w:r w:rsidR="00820B70" w:rsidRPr="007D119B">
        <w:rPr>
          <w:rFonts w:ascii="Century Gothic" w:hAnsi="Century Gothic"/>
          <w:sz w:val="28"/>
        </w:rPr>
        <w:t xml:space="preserve"> a</w:t>
      </w:r>
      <w:r w:rsidRPr="007D119B">
        <w:rPr>
          <w:rFonts w:ascii="Century Gothic" w:hAnsi="Century Gothic"/>
          <w:sz w:val="28"/>
        </w:rPr>
        <w:t xml:space="preserve"> Think-</w:t>
      </w:r>
      <w:r w:rsidR="007D119B">
        <w:rPr>
          <w:rFonts w:ascii="Century Gothic" w:hAnsi="Century Gothic"/>
          <w:sz w:val="28"/>
        </w:rPr>
        <w:t>i</w:t>
      </w:r>
      <w:r w:rsidRPr="007D119B">
        <w:rPr>
          <w:rFonts w:ascii="Century Gothic" w:hAnsi="Century Gothic"/>
          <w:sz w:val="28"/>
        </w:rPr>
        <w:t xml:space="preserve">t-Over assignment to earn back partial credit on the Catch a Wave </w:t>
      </w:r>
      <w:r w:rsidR="00820B70" w:rsidRPr="007D119B">
        <w:rPr>
          <w:rFonts w:ascii="Century Gothic" w:hAnsi="Century Gothic"/>
          <w:sz w:val="28"/>
        </w:rPr>
        <w:t xml:space="preserve">Unit Test.  Students can utilize any resources, notes, etc… to complete the assignment.  </w:t>
      </w:r>
      <w:r w:rsidR="0065181D" w:rsidRPr="007D119B">
        <w:rPr>
          <w:rFonts w:ascii="Century Gothic" w:hAnsi="Century Gothic"/>
          <w:b/>
          <w:sz w:val="28"/>
          <w:u w:val="single"/>
        </w:rPr>
        <w:t>The Think-</w:t>
      </w:r>
      <w:r w:rsidR="007D119B">
        <w:rPr>
          <w:rFonts w:ascii="Century Gothic" w:hAnsi="Century Gothic"/>
          <w:b/>
          <w:sz w:val="28"/>
          <w:u w:val="single"/>
        </w:rPr>
        <w:t>i</w:t>
      </w:r>
      <w:r w:rsidR="0065181D" w:rsidRPr="007D119B">
        <w:rPr>
          <w:rFonts w:ascii="Century Gothic" w:hAnsi="Century Gothic"/>
          <w:b/>
          <w:sz w:val="28"/>
          <w:u w:val="single"/>
        </w:rPr>
        <w:t>t-Over assignment is due Thursday, January 29</w:t>
      </w:r>
      <w:r w:rsidR="0065181D" w:rsidRPr="009D628C">
        <w:rPr>
          <w:rFonts w:ascii="Century Gothic" w:hAnsi="Century Gothic"/>
          <w:b/>
          <w:sz w:val="28"/>
        </w:rPr>
        <w:t>.</w:t>
      </w:r>
    </w:p>
    <w:p w:rsidR="00820B70" w:rsidRPr="009D628C" w:rsidRDefault="00300C80" w:rsidP="008F3552">
      <w:pPr>
        <w:rPr>
          <w:rFonts w:ascii="Century Gothic" w:hAnsi="Century Gothic"/>
          <w:sz w:val="28"/>
          <w:szCs w:val="28"/>
        </w:rPr>
      </w:pPr>
      <w:r>
        <w:rPr>
          <w:rFonts w:ascii="Century Gothic" w:hAnsi="Century Gothic"/>
          <w:sz w:val="28"/>
          <w:szCs w:val="28"/>
        </w:rPr>
        <w:t>The 6</w:t>
      </w:r>
      <w:r w:rsidRPr="00300C80">
        <w:rPr>
          <w:rFonts w:ascii="Century Gothic" w:hAnsi="Century Gothic"/>
          <w:sz w:val="28"/>
          <w:szCs w:val="28"/>
          <w:vertAlign w:val="superscript"/>
        </w:rPr>
        <w:t>th</w:t>
      </w:r>
      <w:r>
        <w:rPr>
          <w:rFonts w:ascii="Century Gothic" w:hAnsi="Century Gothic"/>
          <w:sz w:val="28"/>
          <w:szCs w:val="28"/>
        </w:rPr>
        <w:t xml:space="preserve"> grade science department (room 2204)</w:t>
      </w:r>
      <w:r w:rsidR="00820B70" w:rsidRPr="009D628C">
        <w:rPr>
          <w:rFonts w:ascii="Century Gothic" w:hAnsi="Century Gothic"/>
          <w:sz w:val="28"/>
          <w:szCs w:val="28"/>
        </w:rPr>
        <w:t xml:space="preserve"> is offering </w:t>
      </w:r>
      <w:r>
        <w:rPr>
          <w:rFonts w:ascii="Century Gothic" w:hAnsi="Century Gothic"/>
          <w:sz w:val="28"/>
          <w:szCs w:val="28"/>
        </w:rPr>
        <w:t xml:space="preserve">optional </w:t>
      </w:r>
      <w:r w:rsidR="00820B70" w:rsidRPr="009D628C">
        <w:rPr>
          <w:rFonts w:ascii="Century Gothic" w:hAnsi="Century Gothic"/>
          <w:sz w:val="28"/>
          <w:szCs w:val="28"/>
        </w:rPr>
        <w:t xml:space="preserve">tutoring on </w:t>
      </w:r>
      <w:r w:rsidR="00820B70" w:rsidRPr="009D628C">
        <w:rPr>
          <w:rFonts w:ascii="Century Gothic" w:hAnsi="Century Gothic"/>
          <w:sz w:val="28"/>
          <w:szCs w:val="28"/>
          <w:u w:val="single"/>
        </w:rPr>
        <w:t>Tuesday, January 27 and/or Wednesday, January 28 from 2:45pm-4:30pm</w:t>
      </w:r>
      <w:r w:rsidR="00820B70" w:rsidRPr="009D628C">
        <w:rPr>
          <w:rFonts w:ascii="Century Gothic" w:hAnsi="Century Gothic"/>
          <w:sz w:val="28"/>
          <w:szCs w:val="28"/>
        </w:rPr>
        <w:t xml:space="preserve"> to assist students with</w:t>
      </w:r>
      <w:r w:rsidR="007D119B" w:rsidRPr="009D628C">
        <w:rPr>
          <w:rFonts w:ascii="Century Gothic" w:hAnsi="Century Gothic"/>
          <w:sz w:val="28"/>
          <w:szCs w:val="28"/>
        </w:rPr>
        <w:t xml:space="preserve"> the Think-i</w:t>
      </w:r>
      <w:r w:rsidR="00820B70" w:rsidRPr="009D628C">
        <w:rPr>
          <w:rFonts w:ascii="Century Gothic" w:hAnsi="Century Gothic"/>
          <w:sz w:val="28"/>
          <w:szCs w:val="28"/>
        </w:rPr>
        <w:t xml:space="preserve">t-Over assignment.  </w:t>
      </w:r>
      <w:r w:rsidR="00820B70" w:rsidRPr="009D628C">
        <w:rPr>
          <w:rFonts w:ascii="Century Gothic" w:hAnsi="Century Gothic"/>
          <w:sz w:val="28"/>
          <w:szCs w:val="28"/>
          <w:u w:val="single"/>
        </w:rPr>
        <w:t>Students must return this form by Tuesday, January 27</w:t>
      </w:r>
      <w:r w:rsidR="00820B70" w:rsidRPr="009D628C">
        <w:rPr>
          <w:rFonts w:ascii="Century Gothic" w:hAnsi="Century Gothic"/>
          <w:sz w:val="28"/>
          <w:szCs w:val="28"/>
        </w:rPr>
        <w:t xml:space="preserve"> stating they have permission to stay after school. Students that do not return a signed form will not be permitted to stay after school.  </w:t>
      </w:r>
    </w:p>
    <w:p w:rsidR="00820B70" w:rsidRPr="007D119B" w:rsidRDefault="00820B70" w:rsidP="00820B70">
      <w:pPr>
        <w:jc w:val="center"/>
        <w:rPr>
          <w:rFonts w:ascii="Century Gothic" w:hAnsi="Century Gothic"/>
          <w:b/>
          <w:i/>
          <w:sz w:val="32"/>
          <w:u w:val="single"/>
        </w:rPr>
      </w:pPr>
      <w:r w:rsidRPr="007D119B">
        <w:rPr>
          <w:rFonts w:ascii="Century Gothic" w:hAnsi="Century Gothic"/>
          <w:b/>
          <w:i/>
          <w:sz w:val="32"/>
          <w:u w:val="single"/>
        </w:rPr>
        <w:t>All students must be picked up from the auditorium entrance off Haywood St</w:t>
      </w:r>
      <w:r w:rsidR="009D628C">
        <w:rPr>
          <w:rFonts w:ascii="Century Gothic" w:hAnsi="Century Gothic"/>
          <w:b/>
          <w:i/>
          <w:sz w:val="32"/>
          <w:u w:val="single"/>
        </w:rPr>
        <w:t xml:space="preserve"> by 4:30pm</w:t>
      </w:r>
      <w:r w:rsidRPr="007D119B">
        <w:rPr>
          <w:rFonts w:ascii="Century Gothic" w:hAnsi="Century Gothic"/>
          <w:b/>
          <w:i/>
          <w:sz w:val="32"/>
          <w:u w:val="single"/>
        </w:rPr>
        <w:t>.</w:t>
      </w:r>
    </w:p>
    <w:p w:rsidR="00820B70" w:rsidRPr="007D119B" w:rsidRDefault="00820B70" w:rsidP="00820B70">
      <w:pPr>
        <w:jc w:val="center"/>
        <w:rPr>
          <w:rFonts w:ascii="Century Gothic" w:hAnsi="Century Gothic"/>
          <w:i/>
          <w:sz w:val="24"/>
        </w:rPr>
      </w:pPr>
    </w:p>
    <w:p w:rsidR="0065181D" w:rsidRPr="007D119B" w:rsidRDefault="0065181D" w:rsidP="008F3552">
      <w:pPr>
        <w:rPr>
          <w:rFonts w:ascii="Century Gothic" w:hAnsi="Century Gothic"/>
          <w:sz w:val="24"/>
        </w:rPr>
      </w:pPr>
      <w:r w:rsidRPr="007D119B">
        <w:rPr>
          <w:rFonts w:ascii="Century Gothic" w:hAnsi="Century Gothic"/>
          <w:noProof/>
        </w:rPr>
        <w:pict>
          <v:shapetype id="_x0000_t32" coordsize="21600,21600" o:spt="32" o:oned="t" path="m,l21600,21600e" filled="f">
            <v:path arrowok="t" fillok="f" o:connecttype="none"/>
            <o:lock v:ext="edit" shapetype="t"/>
          </v:shapetype>
          <v:shape id="_x0000_s1026" type="#_x0000_t32" style="position:absolute;margin-left:-10.95pt;margin-top:3.55pt;width:570.15pt;height:0;z-index:251658240" o:connectortype="straight" strokeweight="3pt">
            <v:stroke dashstyle="1 1"/>
          </v:shape>
        </w:pict>
      </w:r>
    </w:p>
    <w:p w:rsidR="00820B70" w:rsidRPr="007D119B" w:rsidRDefault="0065181D" w:rsidP="0065181D">
      <w:pPr>
        <w:rPr>
          <w:rFonts w:ascii="Century Gothic" w:hAnsi="Century Gothic"/>
          <w:sz w:val="24"/>
        </w:rPr>
      </w:pPr>
      <w:r w:rsidRPr="007D119B">
        <w:rPr>
          <w:rFonts w:ascii="Century Gothic" w:hAnsi="Century Gothic"/>
          <w:sz w:val="24"/>
        </w:rPr>
        <w:t>Student Name</w:t>
      </w:r>
      <w:proofErr w:type="gramStart"/>
      <w:r w:rsidRPr="007D119B">
        <w:rPr>
          <w:rFonts w:ascii="Century Gothic" w:hAnsi="Century Gothic"/>
          <w:sz w:val="24"/>
        </w:rPr>
        <w:t>:_</w:t>
      </w:r>
      <w:proofErr w:type="gramEnd"/>
      <w:r w:rsidRPr="007D119B">
        <w:rPr>
          <w:rFonts w:ascii="Century Gothic" w:hAnsi="Century Gothic"/>
          <w:sz w:val="24"/>
        </w:rPr>
        <w:t>___________________________________</w:t>
      </w:r>
      <w:r w:rsidRPr="007D119B">
        <w:rPr>
          <w:rFonts w:ascii="Century Gothic" w:hAnsi="Century Gothic"/>
          <w:sz w:val="24"/>
        </w:rPr>
        <w:tab/>
      </w:r>
      <w:r w:rsidRPr="007D119B">
        <w:rPr>
          <w:rFonts w:ascii="Century Gothic" w:hAnsi="Century Gothic"/>
          <w:sz w:val="24"/>
        </w:rPr>
        <w:tab/>
      </w:r>
      <w:r w:rsidRPr="007D119B">
        <w:rPr>
          <w:rFonts w:ascii="Century Gothic" w:hAnsi="Century Gothic"/>
          <w:sz w:val="24"/>
        </w:rPr>
        <w:tab/>
      </w:r>
    </w:p>
    <w:p w:rsidR="0065181D" w:rsidRPr="007D119B" w:rsidRDefault="0065181D" w:rsidP="0065181D">
      <w:pPr>
        <w:rPr>
          <w:rFonts w:ascii="Century Gothic" w:hAnsi="Century Gothic"/>
          <w:sz w:val="24"/>
        </w:rPr>
      </w:pPr>
    </w:p>
    <w:p w:rsidR="0065181D" w:rsidRPr="007D119B" w:rsidRDefault="0065181D" w:rsidP="0065181D">
      <w:pPr>
        <w:rPr>
          <w:rFonts w:ascii="Century Gothic" w:hAnsi="Century Gothic"/>
          <w:sz w:val="24"/>
        </w:rPr>
      </w:pPr>
      <w:r w:rsidRPr="007D119B">
        <w:rPr>
          <w:rFonts w:ascii="Century Gothic" w:hAnsi="Century Gothic"/>
          <w:sz w:val="24"/>
        </w:rPr>
        <w:t>_____My child has permission to stay on Tuesday, January 27 for tutoring.</w:t>
      </w:r>
    </w:p>
    <w:p w:rsidR="0065181D" w:rsidRPr="007D119B" w:rsidRDefault="0065181D" w:rsidP="0065181D">
      <w:pPr>
        <w:rPr>
          <w:rFonts w:ascii="Century Gothic" w:hAnsi="Century Gothic"/>
          <w:sz w:val="24"/>
        </w:rPr>
      </w:pPr>
      <w:r w:rsidRPr="007D119B">
        <w:rPr>
          <w:rFonts w:ascii="Century Gothic" w:hAnsi="Century Gothic"/>
          <w:sz w:val="24"/>
        </w:rPr>
        <w:t>_____My child has permission to stay on Wednesday, January 28 for tutoring.</w:t>
      </w:r>
    </w:p>
    <w:p w:rsidR="0065181D" w:rsidRPr="007D119B" w:rsidRDefault="0065181D" w:rsidP="0065181D">
      <w:pPr>
        <w:rPr>
          <w:rFonts w:ascii="Century Gothic" w:hAnsi="Century Gothic"/>
          <w:sz w:val="24"/>
        </w:rPr>
      </w:pPr>
      <w:r w:rsidRPr="007D119B">
        <w:rPr>
          <w:rFonts w:ascii="Century Gothic" w:hAnsi="Century Gothic"/>
          <w:sz w:val="24"/>
        </w:rPr>
        <w:t xml:space="preserve">_____My child has permission to stay </w:t>
      </w:r>
      <w:r w:rsidRPr="009D628C">
        <w:rPr>
          <w:rFonts w:ascii="Century Gothic" w:hAnsi="Century Gothic"/>
          <w:b/>
          <w:sz w:val="24"/>
        </w:rPr>
        <w:t>BOTH</w:t>
      </w:r>
      <w:r w:rsidRPr="007D119B">
        <w:rPr>
          <w:rFonts w:ascii="Century Gothic" w:hAnsi="Century Gothic"/>
          <w:sz w:val="24"/>
        </w:rPr>
        <w:t xml:space="preserve"> days (1/27 &amp; 1/28) for tutoring.</w:t>
      </w:r>
    </w:p>
    <w:p w:rsidR="0065181D" w:rsidRPr="007D119B" w:rsidRDefault="0065181D" w:rsidP="0065181D">
      <w:pPr>
        <w:rPr>
          <w:rFonts w:ascii="Century Gothic" w:hAnsi="Century Gothic"/>
          <w:sz w:val="24"/>
        </w:rPr>
      </w:pPr>
    </w:p>
    <w:p w:rsidR="0065181D" w:rsidRPr="007D119B" w:rsidRDefault="0065181D" w:rsidP="0065181D">
      <w:pPr>
        <w:rPr>
          <w:rFonts w:ascii="Century Gothic" w:hAnsi="Century Gothic"/>
          <w:sz w:val="24"/>
        </w:rPr>
      </w:pPr>
      <w:r w:rsidRPr="007D119B">
        <w:rPr>
          <w:rFonts w:ascii="Century Gothic" w:hAnsi="Century Gothic"/>
          <w:sz w:val="24"/>
        </w:rPr>
        <w:t>I understand that my child must be picked up at the auditorium entrance off Haywood St. by 4:30pm.  My child is getting home by…</w:t>
      </w:r>
    </w:p>
    <w:p w:rsidR="0065181D" w:rsidRPr="007D119B" w:rsidRDefault="0065181D" w:rsidP="0065181D">
      <w:pPr>
        <w:rPr>
          <w:rFonts w:ascii="Century Gothic" w:hAnsi="Century Gothic"/>
          <w:sz w:val="24"/>
        </w:rPr>
      </w:pPr>
      <w:r w:rsidRPr="007D119B">
        <w:rPr>
          <w:rFonts w:ascii="Century Gothic" w:hAnsi="Century Gothic"/>
          <w:sz w:val="24"/>
        </w:rPr>
        <w:t xml:space="preserve">____car (please </w:t>
      </w:r>
      <w:r w:rsidR="007D119B">
        <w:rPr>
          <w:rFonts w:ascii="Century Gothic" w:hAnsi="Century Gothic"/>
          <w:sz w:val="24"/>
        </w:rPr>
        <w:t xml:space="preserve">indicate </w:t>
      </w:r>
      <w:r w:rsidRPr="007D119B">
        <w:rPr>
          <w:rFonts w:ascii="Century Gothic" w:hAnsi="Century Gothic"/>
          <w:sz w:val="24"/>
        </w:rPr>
        <w:t>person picking up) ________________________________________</w:t>
      </w:r>
    </w:p>
    <w:p w:rsidR="0065181D" w:rsidRPr="007D119B" w:rsidRDefault="0065181D" w:rsidP="0065181D">
      <w:pPr>
        <w:rPr>
          <w:rFonts w:ascii="Century Gothic" w:hAnsi="Century Gothic"/>
          <w:sz w:val="24"/>
        </w:rPr>
      </w:pPr>
      <w:r w:rsidRPr="007D119B">
        <w:rPr>
          <w:rFonts w:ascii="Century Gothic" w:hAnsi="Century Gothic"/>
          <w:sz w:val="24"/>
        </w:rPr>
        <w:t>____activity bus (please indicate route) ____________________________________</w:t>
      </w:r>
    </w:p>
    <w:p w:rsidR="0065181D" w:rsidRPr="007D119B" w:rsidRDefault="0065181D" w:rsidP="0065181D">
      <w:pPr>
        <w:rPr>
          <w:rFonts w:ascii="Century Gothic" w:hAnsi="Century Gothic"/>
          <w:sz w:val="24"/>
        </w:rPr>
      </w:pPr>
      <w:r w:rsidRPr="007D119B">
        <w:rPr>
          <w:rFonts w:ascii="Century Gothic" w:hAnsi="Century Gothic"/>
          <w:sz w:val="24"/>
        </w:rPr>
        <w:t>____walker</w:t>
      </w:r>
    </w:p>
    <w:p w:rsidR="0065181D" w:rsidRPr="007D119B" w:rsidRDefault="0065181D" w:rsidP="0065181D">
      <w:pPr>
        <w:rPr>
          <w:rFonts w:ascii="Century Gothic" w:hAnsi="Century Gothic"/>
          <w:sz w:val="24"/>
        </w:rPr>
      </w:pPr>
    </w:p>
    <w:p w:rsidR="0065181D" w:rsidRPr="007D119B" w:rsidRDefault="0065181D" w:rsidP="0065181D">
      <w:pPr>
        <w:rPr>
          <w:rFonts w:ascii="Century Gothic" w:hAnsi="Century Gothic"/>
          <w:sz w:val="24"/>
        </w:rPr>
      </w:pPr>
      <w:r w:rsidRPr="007D119B">
        <w:rPr>
          <w:rFonts w:ascii="Century Gothic" w:hAnsi="Century Gothic"/>
          <w:sz w:val="24"/>
        </w:rPr>
        <w:t>__________________________________________</w:t>
      </w:r>
      <w:r w:rsidRPr="007D119B">
        <w:rPr>
          <w:rFonts w:ascii="Century Gothic" w:hAnsi="Century Gothic"/>
          <w:sz w:val="24"/>
        </w:rPr>
        <w:tab/>
      </w:r>
      <w:r w:rsidRPr="007D119B">
        <w:rPr>
          <w:rFonts w:ascii="Century Gothic" w:hAnsi="Century Gothic"/>
          <w:sz w:val="24"/>
        </w:rPr>
        <w:tab/>
        <w:t>______________________________</w:t>
      </w:r>
    </w:p>
    <w:p w:rsidR="007D119B" w:rsidRPr="007D119B" w:rsidRDefault="0065181D" w:rsidP="00475FAD">
      <w:pPr>
        <w:rPr>
          <w:rFonts w:ascii="Century Gothic" w:hAnsi="Century Gothic"/>
          <w:sz w:val="24"/>
        </w:rPr>
      </w:pPr>
      <w:r w:rsidRPr="007D119B">
        <w:rPr>
          <w:rFonts w:ascii="Century Gothic" w:hAnsi="Century Gothic"/>
          <w:sz w:val="24"/>
        </w:rPr>
        <w:t>Parent/Guardian Signature</w:t>
      </w:r>
      <w:r w:rsidRPr="007D119B">
        <w:rPr>
          <w:rFonts w:ascii="Century Gothic" w:hAnsi="Century Gothic"/>
          <w:sz w:val="24"/>
        </w:rPr>
        <w:tab/>
      </w:r>
      <w:r w:rsidRPr="007D119B">
        <w:rPr>
          <w:rFonts w:ascii="Century Gothic" w:hAnsi="Century Gothic"/>
          <w:sz w:val="24"/>
        </w:rPr>
        <w:tab/>
      </w:r>
      <w:r w:rsidRPr="007D119B">
        <w:rPr>
          <w:rFonts w:ascii="Century Gothic" w:hAnsi="Century Gothic"/>
          <w:sz w:val="24"/>
        </w:rPr>
        <w:tab/>
      </w:r>
      <w:r w:rsidRPr="007D119B">
        <w:rPr>
          <w:rFonts w:ascii="Century Gothic" w:hAnsi="Century Gothic"/>
          <w:sz w:val="24"/>
        </w:rPr>
        <w:tab/>
      </w:r>
      <w:r w:rsidRPr="007D119B">
        <w:rPr>
          <w:rFonts w:ascii="Century Gothic" w:hAnsi="Century Gothic"/>
          <w:sz w:val="24"/>
        </w:rPr>
        <w:tab/>
      </w:r>
      <w:r w:rsidRPr="007D119B">
        <w:rPr>
          <w:rFonts w:ascii="Century Gothic" w:hAnsi="Century Gothic"/>
          <w:sz w:val="24"/>
        </w:rPr>
        <w:tab/>
        <w:t>Date</w:t>
      </w:r>
    </w:p>
    <w:p w:rsidR="00475FAD" w:rsidRPr="007D119B" w:rsidRDefault="00475FAD" w:rsidP="00475FAD">
      <w:pPr>
        <w:jc w:val="center"/>
        <w:rPr>
          <w:rFonts w:ascii="Century Gothic" w:hAnsi="Century Gothic"/>
          <w:b/>
          <w:sz w:val="32"/>
        </w:rPr>
      </w:pPr>
      <w:r w:rsidRPr="007D119B">
        <w:rPr>
          <w:rFonts w:ascii="Century Gothic" w:hAnsi="Century Gothic"/>
          <w:b/>
          <w:sz w:val="32"/>
        </w:rPr>
        <w:lastRenderedPageBreak/>
        <w:t>Catch a Wave Think-it-Over</w:t>
      </w:r>
    </w:p>
    <w:p w:rsidR="00475FAD" w:rsidRPr="007D119B" w:rsidRDefault="00475FAD" w:rsidP="00475FAD">
      <w:pPr>
        <w:rPr>
          <w:rFonts w:ascii="Century Gothic" w:hAnsi="Century Gothic"/>
          <w:sz w:val="28"/>
        </w:rPr>
      </w:pPr>
      <w:r w:rsidRPr="007D119B">
        <w:rPr>
          <w:rFonts w:ascii="Century Gothic" w:hAnsi="Century Gothic"/>
          <w:sz w:val="28"/>
        </w:rPr>
        <w:t xml:space="preserve">For the questions </w:t>
      </w:r>
      <w:r w:rsidRPr="007D119B">
        <w:rPr>
          <w:rFonts w:ascii="Century Gothic" w:hAnsi="Century Gothic"/>
          <w:b/>
          <w:sz w:val="28"/>
          <w:u w:val="single"/>
        </w:rPr>
        <w:t>you missed</w:t>
      </w:r>
      <w:r w:rsidRPr="007D119B">
        <w:rPr>
          <w:rFonts w:ascii="Century Gothic" w:hAnsi="Century Gothic"/>
          <w:sz w:val="28"/>
        </w:rPr>
        <w:t xml:space="preserve">, </w:t>
      </w:r>
      <w:r w:rsidRPr="007D119B">
        <w:rPr>
          <w:rFonts w:ascii="Century Gothic" w:hAnsi="Century Gothic"/>
          <w:b/>
          <w:sz w:val="28"/>
          <w:u w:val="single"/>
        </w:rPr>
        <w:t xml:space="preserve">ALL of the following </w:t>
      </w:r>
      <w:r w:rsidR="007D119B" w:rsidRPr="007D119B">
        <w:rPr>
          <w:rFonts w:ascii="Century Gothic" w:hAnsi="Century Gothic"/>
          <w:b/>
          <w:sz w:val="28"/>
          <w:u w:val="single"/>
        </w:rPr>
        <w:t>steps must be complete</w:t>
      </w:r>
      <w:r w:rsidRPr="007D119B">
        <w:rPr>
          <w:rFonts w:ascii="Century Gothic" w:hAnsi="Century Gothic"/>
          <w:b/>
          <w:sz w:val="28"/>
          <w:u w:val="single"/>
        </w:rPr>
        <w:t xml:space="preserve"> to earn back partial credit.</w:t>
      </w:r>
      <w:r w:rsidRPr="007D119B">
        <w:rPr>
          <w:rFonts w:ascii="Century Gothic" w:hAnsi="Century Gothic"/>
          <w:sz w:val="28"/>
        </w:rPr>
        <w:t xml:space="preserve">  Please complete on a separate sheet of notebook paper.</w:t>
      </w:r>
    </w:p>
    <w:p w:rsidR="00475FAD" w:rsidRPr="007D119B" w:rsidRDefault="00475FAD" w:rsidP="00475FAD">
      <w:pPr>
        <w:pStyle w:val="ListParagraph"/>
        <w:numPr>
          <w:ilvl w:val="0"/>
          <w:numId w:val="2"/>
        </w:numPr>
        <w:rPr>
          <w:rFonts w:ascii="Century Gothic" w:hAnsi="Century Gothic"/>
          <w:sz w:val="28"/>
        </w:rPr>
      </w:pPr>
      <w:r w:rsidRPr="007D119B">
        <w:rPr>
          <w:rFonts w:ascii="Century Gothic" w:hAnsi="Century Gothic"/>
          <w:sz w:val="28"/>
        </w:rPr>
        <w:t>Rewrite the question.</w:t>
      </w:r>
    </w:p>
    <w:p w:rsidR="00475FAD" w:rsidRPr="007D119B" w:rsidRDefault="00475FAD" w:rsidP="00475FAD">
      <w:pPr>
        <w:pStyle w:val="ListParagraph"/>
        <w:numPr>
          <w:ilvl w:val="0"/>
          <w:numId w:val="2"/>
        </w:numPr>
        <w:rPr>
          <w:rFonts w:ascii="Century Gothic" w:hAnsi="Century Gothic"/>
          <w:sz w:val="28"/>
        </w:rPr>
      </w:pPr>
      <w:r w:rsidRPr="007D119B">
        <w:rPr>
          <w:rFonts w:ascii="Century Gothic" w:hAnsi="Century Gothic"/>
          <w:sz w:val="28"/>
        </w:rPr>
        <w:t>Write the correct answer.</w:t>
      </w:r>
    </w:p>
    <w:p w:rsidR="00475FAD" w:rsidRPr="007D119B" w:rsidRDefault="00475FAD" w:rsidP="00475FAD">
      <w:pPr>
        <w:pStyle w:val="ListParagraph"/>
        <w:numPr>
          <w:ilvl w:val="0"/>
          <w:numId w:val="2"/>
        </w:numPr>
        <w:rPr>
          <w:rFonts w:ascii="Century Gothic" w:hAnsi="Century Gothic"/>
          <w:sz w:val="28"/>
        </w:rPr>
      </w:pPr>
      <w:r w:rsidRPr="007D119B">
        <w:rPr>
          <w:rFonts w:ascii="Century Gothic" w:hAnsi="Century Gothic"/>
          <w:sz w:val="28"/>
        </w:rPr>
        <w:t xml:space="preserve">Explain why it’s the correct answer (you cannot just write…”That’s what my friend put,” etc…  </w:t>
      </w:r>
      <w:r w:rsidRPr="007D119B">
        <w:rPr>
          <w:rFonts w:ascii="Century Gothic" w:hAnsi="Century Gothic"/>
          <w:sz w:val="28"/>
          <w:u w:val="single"/>
        </w:rPr>
        <w:t>You must explain why you choose your answer</w:t>
      </w:r>
      <w:r w:rsidRPr="007D119B">
        <w:rPr>
          <w:rFonts w:ascii="Century Gothic" w:hAnsi="Century Gothic"/>
          <w:sz w:val="28"/>
        </w:rPr>
        <w:t>).</w:t>
      </w:r>
    </w:p>
    <w:p w:rsidR="00475FAD" w:rsidRPr="007D119B" w:rsidRDefault="00475FAD" w:rsidP="00475FAD">
      <w:pPr>
        <w:pStyle w:val="ListParagraph"/>
        <w:numPr>
          <w:ilvl w:val="0"/>
          <w:numId w:val="2"/>
        </w:numPr>
        <w:rPr>
          <w:rFonts w:ascii="Century Gothic" w:hAnsi="Century Gothic"/>
          <w:sz w:val="28"/>
        </w:rPr>
      </w:pPr>
      <w:r w:rsidRPr="007D119B">
        <w:rPr>
          <w:rFonts w:ascii="Century Gothic" w:hAnsi="Century Gothic"/>
          <w:sz w:val="28"/>
        </w:rPr>
        <w:t>Staple your work to the original test.</w:t>
      </w:r>
    </w:p>
    <w:p w:rsidR="00475FAD" w:rsidRPr="007D119B" w:rsidRDefault="00475FAD" w:rsidP="00475FAD">
      <w:pPr>
        <w:pStyle w:val="ListParagraph"/>
        <w:numPr>
          <w:ilvl w:val="0"/>
          <w:numId w:val="2"/>
        </w:numPr>
        <w:rPr>
          <w:rFonts w:ascii="Century Gothic" w:hAnsi="Century Gothic"/>
          <w:b/>
          <w:sz w:val="28"/>
        </w:rPr>
      </w:pPr>
      <w:r w:rsidRPr="007D119B">
        <w:rPr>
          <w:rFonts w:ascii="Century Gothic" w:hAnsi="Century Gothic"/>
          <w:b/>
          <w:sz w:val="28"/>
        </w:rPr>
        <w:t>A parent/guardian signature is required on the original answer sheet</w:t>
      </w:r>
    </w:p>
    <w:p w:rsidR="00475FAD" w:rsidRPr="007D119B" w:rsidRDefault="00475FAD" w:rsidP="00475FAD">
      <w:pPr>
        <w:rPr>
          <w:rFonts w:ascii="Century Gothic" w:hAnsi="Century Gothic"/>
          <w:sz w:val="28"/>
        </w:rPr>
      </w:pPr>
    </w:p>
    <w:p w:rsidR="00475FAD" w:rsidRPr="007D119B" w:rsidRDefault="00475FAD" w:rsidP="00475FAD">
      <w:pPr>
        <w:rPr>
          <w:rFonts w:ascii="Century Gothic" w:hAnsi="Century Gothic"/>
          <w:sz w:val="28"/>
        </w:rPr>
      </w:pPr>
      <w:r w:rsidRPr="007D119B">
        <w:rPr>
          <w:rFonts w:ascii="Century Gothic" w:hAnsi="Century Gothic"/>
          <w:b/>
          <w:sz w:val="28"/>
          <w:u w:val="single"/>
        </w:rPr>
        <w:t>REMEMBER</w:t>
      </w:r>
      <w:r w:rsidRPr="007D119B">
        <w:rPr>
          <w:rFonts w:ascii="Century Gothic" w:hAnsi="Century Gothic"/>
          <w:sz w:val="28"/>
        </w:rPr>
        <w:t>: You may use any resources/notes you have available to complete this assignment</w:t>
      </w:r>
      <w:r w:rsidR="007D119B" w:rsidRPr="007D119B">
        <w:rPr>
          <w:rFonts w:ascii="Century Gothic" w:hAnsi="Century Gothic"/>
          <w:sz w:val="28"/>
        </w:rPr>
        <w:t xml:space="preserve"> (notes from class, the class website, etc..</w:t>
      </w:r>
      <w:r w:rsidRPr="007D119B">
        <w:rPr>
          <w:rFonts w:ascii="Century Gothic" w:hAnsi="Century Gothic"/>
          <w:sz w:val="28"/>
        </w:rPr>
        <w:t>.</w:t>
      </w:r>
      <w:r w:rsidR="007D119B" w:rsidRPr="007D119B">
        <w:rPr>
          <w:rFonts w:ascii="Century Gothic" w:hAnsi="Century Gothic"/>
          <w:sz w:val="28"/>
        </w:rPr>
        <w:t>)</w:t>
      </w:r>
    </w:p>
    <w:p w:rsidR="007D119B" w:rsidRDefault="007D119B" w:rsidP="007D119B">
      <w:pPr>
        <w:jc w:val="center"/>
        <w:rPr>
          <w:rFonts w:ascii="Century Gothic" w:hAnsi="Century Gothic"/>
          <w:b/>
          <w:sz w:val="36"/>
        </w:rPr>
      </w:pPr>
    </w:p>
    <w:p w:rsidR="00475FAD" w:rsidRPr="007D119B" w:rsidRDefault="007D119B" w:rsidP="007D119B">
      <w:pPr>
        <w:jc w:val="center"/>
        <w:rPr>
          <w:rFonts w:ascii="Century Gothic" w:hAnsi="Century Gothic"/>
          <w:b/>
          <w:sz w:val="36"/>
        </w:rPr>
      </w:pPr>
      <w:r w:rsidRPr="007D119B">
        <w:rPr>
          <w:rFonts w:ascii="Century Gothic" w:hAnsi="Century Gothic"/>
          <w:b/>
          <w:sz w:val="36"/>
        </w:rPr>
        <w:t>DUE THURSDAY, JANUARY 29, 2015</w:t>
      </w:r>
    </w:p>
    <w:p w:rsidR="007D119B" w:rsidRPr="007D119B" w:rsidRDefault="007D119B" w:rsidP="007D119B">
      <w:pPr>
        <w:rPr>
          <w:rFonts w:ascii="Century Gothic" w:hAnsi="Century Gothic"/>
          <w:sz w:val="28"/>
        </w:rPr>
      </w:pPr>
    </w:p>
    <w:p w:rsidR="007D119B" w:rsidRPr="007D119B" w:rsidRDefault="007D119B" w:rsidP="007D119B">
      <w:pPr>
        <w:rPr>
          <w:rFonts w:ascii="Century Gothic" w:hAnsi="Century Gothic"/>
          <w:sz w:val="28"/>
        </w:rPr>
      </w:pPr>
      <w:r w:rsidRPr="007D119B">
        <w:rPr>
          <w:rFonts w:ascii="Century Gothic" w:hAnsi="Century Gothic"/>
          <w:sz w:val="28"/>
        </w:rPr>
        <w:t>An example of how to complete the assignment is given below…</w:t>
      </w:r>
    </w:p>
    <w:p w:rsidR="007D119B" w:rsidRPr="007D119B" w:rsidRDefault="007D119B" w:rsidP="007D119B">
      <w:pPr>
        <w:pStyle w:val="ListParagraph"/>
        <w:numPr>
          <w:ilvl w:val="0"/>
          <w:numId w:val="3"/>
        </w:numPr>
        <w:rPr>
          <w:rFonts w:ascii="Century Gothic" w:hAnsi="Century Gothic"/>
          <w:sz w:val="28"/>
        </w:rPr>
      </w:pPr>
      <w:r w:rsidRPr="007D119B">
        <w:rPr>
          <w:rFonts w:ascii="Century Gothic" w:hAnsi="Century Gothic"/>
          <w:sz w:val="28"/>
        </w:rPr>
        <w:t>If you placed a hot stone in a beaker of cold water, what would happen to the stone and water after 10 minutes?</w:t>
      </w:r>
    </w:p>
    <w:p w:rsidR="007D119B" w:rsidRPr="007D119B" w:rsidRDefault="007D119B" w:rsidP="007D119B">
      <w:pPr>
        <w:pStyle w:val="ListParagraph"/>
        <w:rPr>
          <w:rFonts w:ascii="Century Gothic" w:hAnsi="Century Gothic"/>
          <w:sz w:val="28"/>
        </w:rPr>
      </w:pPr>
    </w:p>
    <w:p w:rsidR="007D119B" w:rsidRPr="007D119B" w:rsidRDefault="007D119B" w:rsidP="007D119B">
      <w:pPr>
        <w:pStyle w:val="ListParagraph"/>
        <w:rPr>
          <w:rFonts w:ascii="Century Gothic" w:hAnsi="Century Gothic"/>
          <w:sz w:val="28"/>
        </w:rPr>
      </w:pPr>
      <w:r w:rsidRPr="007D119B">
        <w:rPr>
          <w:rFonts w:ascii="Century Gothic" w:hAnsi="Century Gothic"/>
          <w:sz w:val="28"/>
          <w:u w:val="single"/>
        </w:rPr>
        <w:t>Correct Answer:</w:t>
      </w:r>
      <w:r w:rsidRPr="007D119B">
        <w:rPr>
          <w:rFonts w:ascii="Century Gothic" w:hAnsi="Century Gothic"/>
          <w:sz w:val="28"/>
        </w:rPr>
        <w:t xml:space="preserve"> D – The stone would get cooler and the water would get warmer</w:t>
      </w:r>
    </w:p>
    <w:p w:rsidR="007D119B" w:rsidRPr="007D119B" w:rsidRDefault="007D119B" w:rsidP="007D119B">
      <w:pPr>
        <w:pStyle w:val="ListParagraph"/>
        <w:rPr>
          <w:rFonts w:ascii="Century Gothic" w:hAnsi="Century Gothic"/>
          <w:sz w:val="28"/>
        </w:rPr>
      </w:pPr>
    </w:p>
    <w:p w:rsidR="007D119B" w:rsidRPr="007D119B" w:rsidRDefault="007D119B" w:rsidP="007D119B">
      <w:pPr>
        <w:pStyle w:val="ListParagraph"/>
        <w:rPr>
          <w:rFonts w:ascii="Century Gothic" w:hAnsi="Century Gothic"/>
          <w:sz w:val="28"/>
        </w:rPr>
      </w:pPr>
      <w:r w:rsidRPr="007D119B">
        <w:rPr>
          <w:rFonts w:ascii="Century Gothic" w:hAnsi="Century Gothic"/>
          <w:sz w:val="28"/>
          <w:u w:val="single"/>
        </w:rPr>
        <w:t>Why:</w:t>
      </w:r>
      <w:r w:rsidRPr="007D119B">
        <w:rPr>
          <w:rFonts w:ascii="Century Gothic" w:hAnsi="Century Gothic"/>
          <w:sz w:val="28"/>
        </w:rPr>
        <w:t xml:space="preserve"> Energy (heat) moves from high to low.  So since the stone is hot, it has more energy than the cold water.  The heat would move from the stone to the cold water.</w:t>
      </w:r>
    </w:p>
    <w:sectPr w:rsidR="007D119B" w:rsidRPr="007D119B" w:rsidSect="008F35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5B92"/>
    <w:multiLevelType w:val="hybridMultilevel"/>
    <w:tmpl w:val="C4B4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030CC"/>
    <w:multiLevelType w:val="hybridMultilevel"/>
    <w:tmpl w:val="D7940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C97229"/>
    <w:multiLevelType w:val="hybridMultilevel"/>
    <w:tmpl w:val="F18AC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8F3552"/>
    <w:rsid w:val="00055196"/>
    <w:rsid w:val="00300C80"/>
    <w:rsid w:val="00475FAD"/>
    <w:rsid w:val="0065181D"/>
    <w:rsid w:val="00782A3B"/>
    <w:rsid w:val="007D119B"/>
    <w:rsid w:val="00820B70"/>
    <w:rsid w:val="008F3552"/>
    <w:rsid w:val="009D6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81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16595-2071-427C-8613-159348E7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1</cp:revision>
  <cp:lastPrinted>2015-01-22T21:14:00Z</cp:lastPrinted>
  <dcterms:created xsi:type="dcterms:W3CDTF">2015-01-22T19:48:00Z</dcterms:created>
  <dcterms:modified xsi:type="dcterms:W3CDTF">2015-01-22T21:15:00Z</dcterms:modified>
</cp:coreProperties>
</file>