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Pr="00525D49" w:rsidRDefault="00525D49" w:rsidP="00525D49">
      <w:pPr>
        <w:jc w:val="center"/>
        <w:rPr>
          <w:rFonts w:ascii="Century Gothic" w:hAnsi="Century Gothic"/>
          <w:b/>
          <w:sz w:val="32"/>
        </w:rPr>
      </w:pPr>
      <w:r w:rsidRPr="00525D49">
        <w:rPr>
          <w:rFonts w:ascii="Century Gothic" w:hAnsi="Century Gothic"/>
          <w:b/>
          <w:sz w:val="32"/>
        </w:rPr>
        <w:t>Can Humans Travels to the Center of the Earth?</w:t>
      </w:r>
    </w:p>
    <w:p w:rsidR="00525D49" w:rsidRPr="00525D49" w:rsidRDefault="00525D49" w:rsidP="00525D49">
      <w:pPr>
        <w:rPr>
          <w:rFonts w:ascii="Century Gothic" w:hAnsi="Century Gothic"/>
        </w:rPr>
      </w:pPr>
      <w:r w:rsidRPr="00525D49">
        <w:rPr>
          <w:rFonts w:ascii="Century Gothic" w:hAnsi="Century Gothic"/>
        </w:rPr>
        <w:t>Directions:  Answer the questions using the article.  Answers must be written in complete sentences.</w:t>
      </w:r>
    </w:p>
    <w:p w:rsidR="00525D49" w:rsidRP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>What are two things that geologists study?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>Describe the crust in comparison to the mantle.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A47327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>Describe reasons why humans have explored the crust.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525D49" w:rsidRP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 xml:space="preserve">Describe working conditions in the </w:t>
      </w:r>
      <w:proofErr w:type="spellStart"/>
      <w:r w:rsidRPr="00525D49">
        <w:rPr>
          <w:rFonts w:ascii="Century Gothic" w:hAnsi="Century Gothic"/>
        </w:rPr>
        <w:t>Mponeng</w:t>
      </w:r>
      <w:proofErr w:type="spellEnd"/>
      <w:r w:rsidRPr="00525D49">
        <w:rPr>
          <w:rFonts w:ascii="Century Gothic" w:hAnsi="Century Gothic"/>
        </w:rPr>
        <w:t xml:space="preserve"> mine in South Africa.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>What effects do the miners feel as they approach the mantle?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5D49">
        <w:rPr>
          <w:rFonts w:ascii="Century Gothic" w:hAnsi="Century Gothic"/>
        </w:rPr>
        <w:t>Describe how scientists are able to research the mantle without being able to survive there.</w:t>
      </w: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525D49" w:rsidRDefault="00525D49" w:rsidP="00525D49">
      <w:pPr>
        <w:pStyle w:val="ListParagraph"/>
        <w:rPr>
          <w:rFonts w:ascii="Century Gothic" w:hAnsi="Century Gothic"/>
        </w:rPr>
      </w:pPr>
    </w:p>
    <w:p w:rsidR="00525D49" w:rsidRPr="00A47327" w:rsidRDefault="00525D49" w:rsidP="00525D49">
      <w:pPr>
        <w:pStyle w:val="ListParagraph"/>
        <w:rPr>
          <w:rFonts w:ascii="Century Gothic" w:hAnsi="Century Gothic"/>
          <w:sz w:val="20"/>
        </w:rPr>
      </w:pPr>
    </w:p>
    <w:p w:rsidR="00525D49" w:rsidRPr="00A47327" w:rsidRDefault="00525D49" w:rsidP="00525D49">
      <w:pPr>
        <w:pStyle w:val="ListParagraph"/>
        <w:rPr>
          <w:rFonts w:ascii="Century Gothic" w:hAnsi="Century Gothic"/>
          <w:sz w:val="20"/>
        </w:rPr>
      </w:pPr>
    </w:p>
    <w:p w:rsidR="00525D49" w:rsidRDefault="00525D49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47327">
        <w:rPr>
          <w:rFonts w:ascii="Century Gothic" w:hAnsi="Century Gothic"/>
        </w:rPr>
        <w:t>Explain why the inner core is solid metal while the outer core</w:t>
      </w:r>
      <w:r w:rsidR="00A47327" w:rsidRPr="00A47327">
        <w:rPr>
          <w:rFonts w:ascii="Century Gothic" w:hAnsi="Century Gothic"/>
        </w:rPr>
        <w:t xml:space="preserve"> is melted or liquid metal.</w:t>
      </w:r>
    </w:p>
    <w:p w:rsidR="00A47327" w:rsidRDefault="00A47327" w:rsidP="00A47327">
      <w:pPr>
        <w:pStyle w:val="ListParagraph"/>
        <w:rPr>
          <w:rFonts w:ascii="Century Gothic" w:hAnsi="Century Gothic"/>
        </w:rPr>
      </w:pPr>
    </w:p>
    <w:p w:rsidR="00A47327" w:rsidRDefault="00A47327" w:rsidP="00A47327">
      <w:pPr>
        <w:pStyle w:val="ListParagraph"/>
        <w:rPr>
          <w:rFonts w:ascii="Century Gothic" w:hAnsi="Century Gothic"/>
        </w:rPr>
      </w:pPr>
    </w:p>
    <w:p w:rsidR="00A47327" w:rsidRDefault="00A47327" w:rsidP="00A47327">
      <w:pPr>
        <w:pStyle w:val="ListParagraph"/>
        <w:rPr>
          <w:rFonts w:ascii="Century Gothic" w:hAnsi="Century Gothic"/>
        </w:rPr>
      </w:pPr>
    </w:p>
    <w:p w:rsidR="00A47327" w:rsidRDefault="00A47327" w:rsidP="00A47327">
      <w:pPr>
        <w:pStyle w:val="ListParagraph"/>
        <w:rPr>
          <w:rFonts w:ascii="Century Gothic" w:hAnsi="Century Gothic"/>
        </w:rPr>
      </w:pPr>
    </w:p>
    <w:p w:rsidR="00A47327" w:rsidRDefault="00A47327" w:rsidP="00A47327">
      <w:pPr>
        <w:pStyle w:val="ListParagraph"/>
        <w:rPr>
          <w:rFonts w:ascii="Century Gothic" w:hAnsi="Century Gothic"/>
        </w:rPr>
      </w:pPr>
    </w:p>
    <w:p w:rsidR="00A47327" w:rsidRPr="00A47327" w:rsidRDefault="00A47327" w:rsidP="0052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scientists are able to research the outer and inner core without being able to survive there.</w:t>
      </w:r>
    </w:p>
    <w:p w:rsidR="00525D49" w:rsidRPr="00525D49" w:rsidRDefault="00525D49" w:rsidP="00525D49">
      <w:pPr>
        <w:jc w:val="center"/>
        <w:rPr>
          <w:sz w:val="32"/>
        </w:rPr>
      </w:pPr>
    </w:p>
    <w:sectPr w:rsidR="00525D49" w:rsidRPr="00525D49" w:rsidSect="00525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D9F"/>
    <w:multiLevelType w:val="hybridMultilevel"/>
    <w:tmpl w:val="6488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9"/>
    <w:rsid w:val="00525D49"/>
    <w:rsid w:val="00A47327"/>
    <w:rsid w:val="00BD0C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2015-01-27T22:10:00Z</dcterms:created>
  <dcterms:modified xsi:type="dcterms:W3CDTF">2015-01-27T22:49:00Z</dcterms:modified>
</cp:coreProperties>
</file>