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66C9" w:rsidRPr="001170B8" w:rsidRDefault="00502E3E" w:rsidP="00502E3E">
      <w:pPr>
        <w:jc w:val="center"/>
        <w:rPr>
          <w:rFonts w:ascii="Century Gothic" w:hAnsi="Century Gothic"/>
          <w:b/>
          <w:sz w:val="40"/>
        </w:rPr>
      </w:pPr>
      <w:r w:rsidRPr="001170B8">
        <w:rPr>
          <w:rFonts w:ascii="Century Gothic" w:hAnsi="Century Gothic"/>
          <w:b/>
          <w:noProof/>
        </w:rPr>
        <w:drawing>
          <wp:anchor distT="0" distB="0" distL="114300" distR="114300" simplePos="0" relativeHeight="251658240" behindDoc="0" locked="0" layoutInCell="1" allowOverlap="1">
            <wp:simplePos x="0" y="0"/>
            <wp:positionH relativeFrom="column">
              <wp:posOffset>5210175</wp:posOffset>
            </wp:positionH>
            <wp:positionV relativeFrom="paragraph">
              <wp:posOffset>247650</wp:posOffset>
            </wp:positionV>
            <wp:extent cx="1868170" cy="13811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8170" cy="1381125"/>
                    </a:xfrm>
                    <a:prstGeom prst="rect">
                      <a:avLst/>
                    </a:prstGeom>
                    <a:noFill/>
                    <a:ln>
                      <a:noFill/>
                    </a:ln>
                  </pic:spPr>
                </pic:pic>
              </a:graphicData>
            </a:graphic>
          </wp:anchor>
        </w:drawing>
      </w:r>
      <w:r w:rsidRPr="001170B8">
        <w:rPr>
          <w:rFonts w:ascii="Century Gothic" w:hAnsi="Century Gothic"/>
          <w:b/>
          <w:sz w:val="40"/>
        </w:rPr>
        <w:t>Waves</w:t>
      </w:r>
    </w:p>
    <w:p w:rsidR="00502E3E" w:rsidRPr="001170B8" w:rsidRDefault="00502E3E" w:rsidP="00502E3E">
      <w:pPr>
        <w:autoSpaceDE w:val="0"/>
        <w:autoSpaceDN w:val="0"/>
        <w:adjustRightInd w:val="0"/>
        <w:spacing w:after="0" w:line="240" w:lineRule="auto"/>
        <w:rPr>
          <w:rFonts w:ascii="Century Gothic" w:hAnsi="Century Gothic" w:cs="NimbusRomNo9L-Regu"/>
        </w:rPr>
      </w:pPr>
      <w:r w:rsidRPr="001170B8">
        <w:rPr>
          <w:rFonts w:ascii="Century Gothic" w:hAnsi="Century Gothic" w:cs="NimbusRomNo9L-Regu"/>
        </w:rPr>
        <w:t>This immense wall of moving water gives the surfer an amazing ride. The swelling surf will raise him up and push him forward as though he’s as light as a feather. All he needs to do is keep his balance on the surfboard. The incredible power of the wave will do the rest. When you think of waves, ocean waves like this one probably come to mind. But there are many other examples of waves, some that affect all of us in our daily lives. What are waves, and what causes them? What are some other examples of waves? Read on to find out.</w:t>
      </w:r>
    </w:p>
    <w:p w:rsidR="00502E3E" w:rsidRPr="001170B8" w:rsidRDefault="00502E3E" w:rsidP="00502E3E">
      <w:pPr>
        <w:autoSpaceDE w:val="0"/>
        <w:autoSpaceDN w:val="0"/>
        <w:adjustRightInd w:val="0"/>
        <w:spacing w:after="0" w:line="240" w:lineRule="auto"/>
        <w:rPr>
          <w:rFonts w:ascii="Century Gothic" w:hAnsi="Century Gothic" w:cs="NimbusRomNo9L-Regu"/>
        </w:rPr>
      </w:pPr>
    </w:p>
    <w:tbl>
      <w:tblPr>
        <w:tblStyle w:val="TableGrid"/>
        <w:tblW w:w="0" w:type="auto"/>
        <w:tblLook w:val="04A0"/>
      </w:tblPr>
      <w:tblGrid>
        <w:gridCol w:w="5508"/>
        <w:gridCol w:w="5508"/>
      </w:tblGrid>
      <w:tr w:rsidR="00502E3E" w:rsidRPr="001170B8" w:rsidTr="00502E3E">
        <w:tc>
          <w:tcPr>
            <w:tcW w:w="5508" w:type="dxa"/>
          </w:tcPr>
          <w:p w:rsidR="00502E3E" w:rsidRPr="001170B8" w:rsidRDefault="00502E3E" w:rsidP="00502E3E">
            <w:pPr>
              <w:autoSpaceDE w:val="0"/>
              <w:autoSpaceDN w:val="0"/>
              <w:adjustRightInd w:val="0"/>
              <w:rPr>
                <w:rFonts w:ascii="Century Gothic" w:hAnsi="Century Gothic" w:cs="NimbusSanL-Bold"/>
                <w:b/>
                <w:bCs/>
                <w:color w:val="D05726"/>
                <w:sz w:val="26"/>
                <w:szCs w:val="26"/>
              </w:rPr>
            </w:pPr>
            <w:r w:rsidRPr="001170B8">
              <w:rPr>
                <w:rFonts w:ascii="Century Gothic" w:hAnsi="Century Gothic" w:cs="NimbusSanL-Bold"/>
                <w:b/>
                <w:bCs/>
                <w:color w:val="D05726"/>
                <w:sz w:val="26"/>
                <w:szCs w:val="26"/>
              </w:rPr>
              <w:t>Lesson Objectives</w:t>
            </w:r>
          </w:p>
          <w:p w:rsidR="00502E3E" w:rsidRPr="001170B8" w:rsidRDefault="00502E3E" w:rsidP="00502E3E">
            <w:pPr>
              <w:autoSpaceDE w:val="0"/>
              <w:autoSpaceDN w:val="0"/>
              <w:adjustRightInd w:val="0"/>
              <w:rPr>
                <w:rFonts w:ascii="Century Gothic" w:hAnsi="Century Gothic" w:cs="NimbusRomNo9L-Regu"/>
                <w:color w:val="000000"/>
              </w:rPr>
            </w:pPr>
            <w:r w:rsidRPr="001170B8">
              <w:rPr>
                <w:rFonts w:ascii="Century Gothic" w:hAnsi="Century Gothic" w:cs="NimbusRomNo9L-Regu"/>
                <w:color w:val="000000"/>
              </w:rPr>
              <w:t>• Define mechanical wave.</w:t>
            </w:r>
          </w:p>
          <w:p w:rsidR="00502E3E" w:rsidRPr="001170B8" w:rsidRDefault="00502E3E" w:rsidP="00502E3E">
            <w:pPr>
              <w:autoSpaceDE w:val="0"/>
              <w:autoSpaceDN w:val="0"/>
              <w:adjustRightInd w:val="0"/>
              <w:rPr>
                <w:rFonts w:ascii="Century Gothic" w:hAnsi="Century Gothic" w:cs="NimbusRomNo9L-Regu"/>
                <w:color w:val="000000"/>
              </w:rPr>
            </w:pPr>
            <w:r w:rsidRPr="001170B8">
              <w:rPr>
                <w:rFonts w:ascii="Century Gothic" w:hAnsi="Century Gothic" w:cs="NimbusRomNo9L-Regu"/>
                <w:color w:val="000000"/>
              </w:rPr>
              <w:t>• Describe transverse waves.</w:t>
            </w:r>
          </w:p>
          <w:p w:rsidR="00502E3E" w:rsidRPr="001170B8" w:rsidRDefault="00502E3E" w:rsidP="00502E3E">
            <w:pPr>
              <w:autoSpaceDE w:val="0"/>
              <w:autoSpaceDN w:val="0"/>
              <w:adjustRightInd w:val="0"/>
              <w:rPr>
                <w:rFonts w:ascii="Century Gothic" w:hAnsi="Century Gothic" w:cs="NimbusRomNo9L-Regu"/>
                <w:color w:val="000000"/>
              </w:rPr>
            </w:pPr>
            <w:r w:rsidRPr="001170B8">
              <w:rPr>
                <w:rFonts w:ascii="Century Gothic" w:hAnsi="Century Gothic" w:cs="NimbusRomNo9L-Regu"/>
                <w:color w:val="000000"/>
              </w:rPr>
              <w:t>• Identify longitudinal waves.</w:t>
            </w:r>
          </w:p>
          <w:p w:rsidR="00502E3E" w:rsidRPr="001170B8" w:rsidRDefault="00502E3E" w:rsidP="00502E3E">
            <w:pPr>
              <w:autoSpaceDE w:val="0"/>
              <w:autoSpaceDN w:val="0"/>
              <w:adjustRightInd w:val="0"/>
              <w:rPr>
                <w:rFonts w:ascii="Century Gothic" w:hAnsi="Century Gothic" w:cs="NimbusRomNo9L-Regu"/>
                <w:color w:val="000000"/>
              </w:rPr>
            </w:pPr>
            <w:r w:rsidRPr="001170B8">
              <w:rPr>
                <w:rFonts w:ascii="Century Gothic" w:hAnsi="Century Gothic" w:cs="NimbusRomNo9L-Regu"/>
                <w:color w:val="000000"/>
              </w:rPr>
              <w:t>• Describe surface waves.</w:t>
            </w:r>
          </w:p>
        </w:tc>
        <w:tc>
          <w:tcPr>
            <w:tcW w:w="5508" w:type="dxa"/>
          </w:tcPr>
          <w:p w:rsidR="00502E3E" w:rsidRPr="001170B8" w:rsidRDefault="00502E3E" w:rsidP="00502E3E">
            <w:pPr>
              <w:autoSpaceDE w:val="0"/>
              <w:autoSpaceDN w:val="0"/>
              <w:adjustRightInd w:val="0"/>
              <w:rPr>
                <w:rFonts w:ascii="Century Gothic" w:hAnsi="Century Gothic" w:cs="NimbusSanL-Bold"/>
                <w:b/>
                <w:bCs/>
                <w:color w:val="D05726"/>
                <w:sz w:val="26"/>
                <w:szCs w:val="26"/>
              </w:rPr>
            </w:pPr>
            <w:r w:rsidRPr="001170B8">
              <w:rPr>
                <w:rFonts w:ascii="Century Gothic" w:hAnsi="Century Gothic" w:cs="NimbusSanL-Bold"/>
                <w:b/>
                <w:bCs/>
                <w:color w:val="D05726"/>
                <w:sz w:val="26"/>
                <w:szCs w:val="26"/>
              </w:rPr>
              <w:t>Lesson Vocabulary</w:t>
            </w:r>
          </w:p>
          <w:p w:rsidR="00502E3E" w:rsidRPr="001170B8" w:rsidRDefault="00502E3E" w:rsidP="00502E3E">
            <w:pPr>
              <w:autoSpaceDE w:val="0"/>
              <w:autoSpaceDN w:val="0"/>
              <w:adjustRightInd w:val="0"/>
              <w:rPr>
                <w:rFonts w:ascii="Century Gothic" w:hAnsi="Century Gothic" w:cs="NimbusRomNo9L-Regu"/>
                <w:color w:val="000000"/>
              </w:rPr>
            </w:pPr>
            <w:r w:rsidRPr="001170B8">
              <w:rPr>
                <w:rFonts w:ascii="Century Gothic" w:hAnsi="Century Gothic" w:cs="NimbusRomNo9L-Regu"/>
                <w:color w:val="000000"/>
              </w:rPr>
              <w:t>• longitudinal wave</w:t>
            </w:r>
          </w:p>
          <w:p w:rsidR="00502E3E" w:rsidRPr="001170B8" w:rsidRDefault="00502E3E" w:rsidP="00502E3E">
            <w:pPr>
              <w:autoSpaceDE w:val="0"/>
              <w:autoSpaceDN w:val="0"/>
              <w:adjustRightInd w:val="0"/>
              <w:rPr>
                <w:rFonts w:ascii="Century Gothic" w:hAnsi="Century Gothic" w:cs="NimbusRomNo9L-Regu"/>
                <w:color w:val="000000"/>
              </w:rPr>
            </w:pPr>
            <w:r w:rsidRPr="001170B8">
              <w:rPr>
                <w:rFonts w:ascii="Century Gothic" w:hAnsi="Century Gothic" w:cs="NimbusRomNo9L-Regu"/>
                <w:color w:val="000000"/>
              </w:rPr>
              <w:t>• mechanical wave</w:t>
            </w:r>
          </w:p>
          <w:p w:rsidR="00502E3E" w:rsidRPr="001170B8" w:rsidRDefault="00502E3E" w:rsidP="00502E3E">
            <w:pPr>
              <w:autoSpaceDE w:val="0"/>
              <w:autoSpaceDN w:val="0"/>
              <w:adjustRightInd w:val="0"/>
              <w:rPr>
                <w:rFonts w:ascii="Century Gothic" w:hAnsi="Century Gothic" w:cs="NimbusRomNo9L-Regu"/>
                <w:color w:val="000000"/>
              </w:rPr>
            </w:pPr>
            <w:r w:rsidRPr="001170B8">
              <w:rPr>
                <w:rFonts w:ascii="Century Gothic" w:hAnsi="Century Gothic" w:cs="NimbusRomNo9L-Regu"/>
                <w:color w:val="000000"/>
              </w:rPr>
              <w:t>• surface wave</w:t>
            </w:r>
          </w:p>
          <w:p w:rsidR="00502E3E" w:rsidRPr="001170B8" w:rsidRDefault="00502E3E" w:rsidP="00502E3E">
            <w:pPr>
              <w:autoSpaceDE w:val="0"/>
              <w:autoSpaceDN w:val="0"/>
              <w:adjustRightInd w:val="0"/>
              <w:rPr>
                <w:rFonts w:ascii="Century Gothic" w:hAnsi="Century Gothic" w:cs="NimbusRomNo9L-Regu"/>
                <w:color w:val="000000"/>
              </w:rPr>
            </w:pPr>
            <w:r w:rsidRPr="001170B8">
              <w:rPr>
                <w:rFonts w:ascii="Century Gothic" w:hAnsi="Century Gothic" w:cs="NimbusRomNo9L-Regu"/>
                <w:color w:val="000000"/>
              </w:rPr>
              <w:t>• transverse wave</w:t>
            </w:r>
          </w:p>
        </w:tc>
      </w:tr>
    </w:tbl>
    <w:p w:rsidR="00502E3E" w:rsidRPr="001170B8" w:rsidRDefault="00502E3E" w:rsidP="00502E3E">
      <w:pPr>
        <w:autoSpaceDE w:val="0"/>
        <w:autoSpaceDN w:val="0"/>
        <w:adjustRightInd w:val="0"/>
        <w:spacing w:after="0" w:line="240" w:lineRule="auto"/>
        <w:rPr>
          <w:rFonts w:ascii="Century Gothic" w:hAnsi="Century Gothic" w:cs="NimbusRomNo9L-Regu"/>
        </w:rPr>
      </w:pPr>
    </w:p>
    <w:p w:rsidR="00502E3E" w:rsidRPr="001170B8" w:rsidRDefault="00502E3E" w:rsidP="00502E3E">
      <w:pPr>
        <w:autoSpaceDE w:val="0"/>
        <w:autoSpaceDN w:val="0"/>
        <w:adjustRightInd w:val="0"/>
        <w:spacing w:after="0" w:line="240" w:lineRule="auto"/>
        <w:rPr>
          <w:rFonts w:ascii="Century Gothic" w:hAnsi="Century Gothic" w:cs="NimbusSanL-Bold"/>
          <w:b/>
          <w:bCs/>
          <w:color w:val="D05726"/>
          <w:sz w:val="26"/>
          <w:szCs w:val="26"/>
        </w:rPr>
      </w:pPr>
      <w:r w:rsidRPr="001170B8">
        <w:rPr>
          <w:rFonts w:ascii="Century Gothic" w:hAnsi="Century Gothic" w:cs="NimbusSanL-Bold"/>
          <w:b/>
          <w:bCs/>
          <w:color w:val="D05726"/>
          <w:sz w:val="26"/>
          <w:szCs w:val="26"/>
        </w:rPr>
        <w:t>Introduction</w:t>
      </w:r>
    </w:p>
    <w:p w:rsidR="00502E3E" w:rsidRPr="001170B8" w:rsidRDefault="00502E3E" w:rsidP="00502E3E">
      <w:pPr>
        <w:autoSpaceDE w:val="0"/>
        <w:autoSpaceDN w:val="0"/>
        <w:adjustRightInd w:val="0"/>
        <w:spacing w:after="0" w:line="240" w:lineRule="auto"/>
        <w:rPr>
          <w:rFonts w:ascii="Century Gothic" w:hAnsi="Century Gothic" w:cs="NimbusRomNo9L-Regu"/>
          <w:color w:val="000000"/>
        </w:rPr>
      </w:pPr>
      <w:r w:rsidRPr="001170B8">
        <w:rPr>
          <w:rFonts w:ascii="Century Gothic" w:hAnsi="Century Gothic" w:cs="NimbusRomNo9L-Regu"/>
          <w:color w:val="000000"/>
        </w:rPr>
        <w:t>Ocean waves are among the most impressive waves in the world. They clearly show that waves transfer energy. In the case of ocean waves, energy is transferred through matter. But some waves, called electromagnetic waves, can transfer energy without traveling through matter. These waves can travel through space. You can read more about electromagnetic waves in the chapter "Elec</w:t>
      </w:r>
      <w:r w:rsidR="005A660A" w:rsidRPr="001170B8">
        <w:rPr>
          <w:rFonts w:ascii="Century Gothic" w:hAnsi="Century Gothic" w:cs="NimbusRomNo9L-Regu"/>
          <w:color w:val="000000"/>
        </w:rPr>
        <w:t xml:space="preserve">tromagnetic Radiation." Waves </w:t>
      </w:r>
      <w:r w:rsidRPr="001170B8">
        <w:rPr>
          <w:rFonts w:ascii="Century Gothic" w:hAnsi="Century Gothic" w:cs="NimbusRomNo9L-Regu"/>
          <w:color w:val="000000"/>
        </w:rPr>
        <w:t>that transfer energy through matter are the focus of the present chapter. These waves are called mechanical waves.</w:t>
      </w:r>
    </w:p>
    <w:p w:rsidR="00502E3E" w:rsidRPr="001170B8" w:rsidRDefault="00502E3E" w:rsidP="00502E3E">
      <w:pPr>
        <w:autoSpaceDE w:val="0"/>
        <w:autoSpaceDN w:val="0"/>
        <w:adjustRightInd w:val="0"/>
        <w:spacing w:after="0" w:line="240" w:lineRule="auto"/>
        <w:rPr>
          <w:rFonts w:ascii="Century Gothic" w:hAnsi="Century Gothic" w:cs="NimbusSanL-Bold"/>
          <w:b/>
          <w:bCs/>
          <w:color w:val="D05726"/>
          <w:sz w:val="26"/>
          <w:szCs w:val="26"/>
        </w:rPr>
      </w:pPr>
    </w:p>
    <w:p w:rsidR="00502E3E" w:rsidRPr="001170B8" w:rsidRDefault="00502E3E" w:rsidP="00502E3E">
      <w:pPr>
        <w:autoSpaceDE w:val="0"/>
        <w:autoSpaceDN w:val="0"/>
        <w:adjustRightInd w:val="0"/>
        <w:spacing w:after="0" w:line="240" w:lineRule="auto"/>
        <w:rPr>
          <w:rFonts w:ascii="Century Gothic" w:hAnsi="Century Gothic" w:cs="NimbusSanL-Bold"/>
          <w:b/>
          <w:bCs/>
          <w:color w:val="D05726"/>
          <w:sz w:val="28"/>
          <w:szCs w:val="26"/>
        </w:rPr>
      </w:pPr>
      <w:r w:rsidRPr="001170B8">
        <w:rPr>
          <w:rFonts w:ascii="Century Gothic" w:hAnsi="Century Gothic" w:cs="NimbusSanL-Bold"/>
          <w:b/>
          <w:bCs/>
          <w:color w:val="D05726"/>
          <w:sz w:val="28"/>
          <w:szCs w:val="26"/>
        </w:rPr>
        <w:t>Mechanical Waves</w:t>
      </w:r>
    </w:p>
    <w:p w:rsidR="00502E3E" w:rsidRPr="001170B8" w:rsidRDefault="00502E3E" w:rsidP="00502E3E">
      <w:pPr>
        <w:autoSpaceDE w:val="0"/>
        <w:autoSpaceDN w:val="0"/>
        <w:adjustRightInd w:val="0"/>
        <w:spacing w:after="0" w:line="240" w:lineRule="auto"/>
        <w:rPr>
          <w:rFonts w:ascii="Century Gothic" w:hAnsi="Century Gothic" w:cs="NimbusRomNo9L-Regu"/>
          <w:color w:val="000000"/>
        </w:rPr>
      </w:pPr>
      <w:r w:rsidRPr="001170B8">
        <w:rPr>
          <w:rFonts w:ascii="Century Gothic" w:hAnsi="Century Gothic" w:cs="NimbusRomNo9L-Regu"/>
          <w:noProof/>
          <w:color w:val="000000"/>
        </w:rPr>
        <w:drawing>
          <wp:anchor distT="0" distB="0" distL="114300" distR="114300" simplePos="0" relativeHeight="251659264" behindDoc="0" locked="0" layoutInCell="1" allowOverlap="1">
            <wp:simplePos x="0" y="0"/>
            <wp:positionH relativeFrom="column">
              <wp:posOffset>5757545</wp:posOffset>
            </wp:positionH>
            <wp:positionV relativeFrom="paragraph">
              <wp:posOffset>911860</wp:posOffset>
            </wp:positionV>
            <wp:extent cx="1195070" cy="85725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5070" cy="857250"/>
                    </a:xfrm>
                    <a:prstGeom prst="rect">
                      <a:avLst/>
                    </a:prstGeom>
                    <a:noFill/>
                    <a:ln>
                      <a:noFill/>
                    </a:ln>
                  </pic:spPr>
                </pic:pic>
              </a:graphicData>
            </a:graphic>
          </wp:anchor>
        </w:drawing>
      </w:r>
      <w:r w:rsidRPr="001170B8">
        <w:rPr>
          <w:rFonts w:ascii="Century Gothic" w:hAnsi="Century Gothic" w:cs="NimbusRomNo9L-Regu"/>
          <w:color w:val="000000"/>
        </w:rPr>
        <w:t xml:space="preserve">A </w:t>
      </w:r>
      <w:r w:rsidRPr="001170B8">
        <w:rPr>
          <w:rFonts w:ascii="Century Gothic" w:hAnsi="Century Gothic" w:cs="NimbusRomNo9L-Medi"/>
          <w:b/>
          <w:color w:val="000000"/>
          <w:u w:val="single"/>
        </w:rPr>
        <w:t>mechanical wave</w:t>
      </w:r>
      <w:r w:rsidRPr="001170B8">
        <w:rPr>
          <w:rFonts w:ascii="Century Gothic" w:hAnsi="Century Gothic" w:cs="NimbusRomNo9L-Medi"/>
          <w:color w:val="000000"/>
        </w:rPr>
        <w:t xml:space="preserve"> </w:t>
      </w:r>
      <w:r w:rsidRPr="001170B8">
        <w:rPr>
          <w:rFonts w:ascii="Century Gothic" w:hAnsi="Century Gothic" w:cs="NimbusRomNo9L-Regu"/>
          <w:color w:val="000000"/>
        </w:rPr>
        <w:t xml:space="preserve">is a disturbance in matter that </w:t>
      </w:r>
      <w:r w:rsidRPr="001170B8">
        <w:rPr>
          <w:rFonts w:ascii="Century Gothic" w:hAnsi="Century Gothic" w:cs="NimbusRomNo9L-Regu"/>
          <w:b/>
          <w:color w:val="000000"/>
          <w:u w:val="single"/>
        </w:rPr>
        <w:t>transfers energy from place to place</w:t>
      </w:r>
      <w:r w:rsidRPr="001170B8">
        <w:rPr>
          <w:rFonts w:ascii="Century Gothic" w:hAnsi="Century Gothic" w:cs="NimbusRomNo9L-Regu"/>
          <w:color w:val="000000"/>
        </w:rPr>
        <w:t xml:space="preserve">. A mechanical wave starts when matter is disturbed. An example of a mechanical wave is pictured in </w:t>
      </w:r>
      <w:r w:rsidRPr="001170B8">
        <w:rPr>
          <w:rFonts w:ascii="Century Gothic" w:hAnsi="Century Gothic" w:cs="NimbusRomNo9L-Medi"/>
          <w:color w:val="000000"/>
        </w:rPr>
        <w:t xml:space="preserve">Figure </w:t>
      </w:r>
      <w:r w:rsidRPr="001170B8">
        <w:rPr>
          <w:rFonts w:ascii="Century Gothic" w:hAnsi="Century Gothic" w:cs="NimbusRomNo9L-Regu"/>
          <w:color w:val="0000FF"/>
        </w:rPr>
        <w:t>1.1</w:t>
      </w:r>
      <w:r w:rsidRPr="001170B8">
        <w:rPr>
          <w:rFonts w:ascii="Century Gothic" w:hAnsi="Century Gothic" w:cs="NimbusRomNo9L-Regu"/>
          <w:color w:val="000000"/>
        </w:rPr>
        <w:t>. A drop of water falls into a pond. This disturbs the water in the pond. What happens next? The disturbance travels outward from the drop in all directions. This is the wave. A source of energy is needed to start a mechanical wave. In this case, the energy comes from the falling drop of water.</w:t>
      </w:r>
    </w:p>
    <w:p w:rsidR="00502E3E" w:rsidRPr="001170B8" w:rsidRDefault="00502E3E" w:rsidP="00502E3E">
      <w:pPr>
        <w:autoSpaceDE w:val="0"/>
        <w:autoSpaceDN w:val="0"/>
        <w:adjustRightInd w:val="0"/>
        <w:spacing w:after="0" w:line="240" w:lineRule="auto"/>
        <w:rPr>
          <w:rFonts w:ascii="Century Gothic" w:hAnsi="Century Gothic" w:cs="NimbusSanL-Bold"/>
          <w:b/>
          <w:bCs/>
          <w:color w:val="D05726"/>
          <w:sz w:val="24"/>
        </w:rPr>
      </w:pPr>
    </w:p>
    <w:p w:rsidR="00502E3E" w:rsidRPr="001170B8" w:rsidRDefault="00502E3E" w:rsidP="00502E3E">
      <w:pPr>
        <w:autoSpaceDE w:val="0"/>
        <w:autoSpaceDN w:val="0"/>
        <w:adjustRightInd w:val="0"/>
        <w:spacing w:after="0" w:line="240" w:lineRule="auto"/>
        <w:rPr>
          <w:rFonts w:ascii="Century Gothic" w:hAnsi="Century Gothic" w:cs="NimbusSanL-Bold"/>
          <w:b/>
          <w:bCs/>
          <w:color w:val="D05726"/>
          <w:sz w:val="28"/>
        </w:rPr>
      </w:pPr>
      <w:r w:rsidRPr="001170B8">
        <w:rPr>
          <w:rFonts w:ascii="Century Gothic" w:hAnsi="Century Gothic" w:cs="NimbusSanL-Bold"/>
          <w:b/>
          <w:bCs/>
          <w:color w:val="D05726"/>
          <w:sz w:val="28"/>
        </w:rPr>
        <w:t>The Medium</w:t>
      </w:r>
    </w:p>
    <w:tbl>
      <w:tblPr>
        <w:tblStyle w:val="TableGrid"/>
        <w:tblpPr w:leftFromText="180" w:rightFromText="180" w:vertAnchor="text" w:horzAnchor="margin" w:tblpXSpec="right" w:tblpY="1047"/>
        <w:tblW w:w="0" w:type="auto"/>
        <w:tblLook w:val="04A0"/>
      </w:tblPr>
      <w:tblGrid>
        <w:gridCol w:w="1915"/>
      </w:tblGrid>
      <w:tr w:rsidR="00502E3E" w:rsidRPr="001170B8" w:rsidTr="00502E3E">
        <w:tc>
          <w:tcPr>
            <w:tcW w:w="1915" w:type="dxa"/>
          </w:tcPr>
          <w:p w:rsidR="00502E3E" w:rsidRPr="001170B8" w:rsidRDefault="00502E3E" w:rsidP="00502E3E">
            <w:pPr>
              <w:autoSpaceDE w:val="0"/>
              <w:autoSpaceDN w:val="0"/>
              <w:adjustRightInd w:val="0"/>
              <w:rPr>
                <w:rFonts w:ascii="Century Gothic" w:hAnsi="Century Gothic" w:cs="NimbusSanL-Regu"/>
                <w:b/>
                <w:sz w:val="18"/>
                <w:szCs w:val="18"/>
              </w:rPr>
            </w:pPr>
            <w:r w:rsidRPr="001170B8">
              <w:rPr>
                <w:rFonts w:ascii="Century Gothic" w:hAnsi="Century Gothic" w:cs="NimbusSanL-Regu"/>
                <w:b/>
                <w:sz w:val="18"/>
                <w:szCs w:val="18"/>
              </w:rPr>
              <w:t>FIGUIRE 1.1</w:t>
            </w:r>
          </w:p>
          <w:p w:rsidR="00502E3E" w:rsidRPr="001170B8" w:rsidRDefault="00502E3E" w:rsidP="00502E3E">
            <w:pPr>
              <w:autoSpaceDE w:val="0"/>
              <w:autoSpaceDN w:val="0"/>
              <w:adjustRightInd w:val="0"/>
              <w:rPr>
                <w:rFonts w:ascii="Century Gothic" w:hAnsi="Century Gothic" w:cs="NimbusSanL-Regu"/>
                <w:sz w:val="18"/>
                <w:szCs w:val="18"/>
              </w:rPr>
            </w:pPr>
            <w:r w:rsidRPr="001170B8">
              <w:rPr>
                <w:rFonts w:ascii="Century Gothic" w:hAnsi="Century Gothic" w:cs="NimbusSanL-Regu"/>
                <w:sz w:val="18"/>
                <w:szCs w:val="18"/>
              </w:rPr>
              <w:t>A dro</w:t>
            </w:r>
            <w:r w:rsidR="009144AA" w:rsidRPr="001170B8">
              <w:rPr>
                <w:rFonts w:ascii="Century Gothic" w:hAnsi="Century Gothic" w:cs="NimbusSanL-Regu"/>
                <w:sz w:val="18"/>
                <w:szCs w:val="18"/>
              </w:rPr>
              <w:t xml:space="preserve">p of water causes a disturbance </w:t>
            </w:r>
            <w:r w:rsidRPr="001170B8">
              <w:rPr>
                <w:rFonts w:ascii="Century Gothic" w:hAnsi="Century Gothic" w:cs="NimbusSanL-Regu"/>
                <w:sz w:val="18"/>
                <w:szCs w:val="18"/>
              </w:rPr>
              <w:t>that travels through the pond as a wave.</w:t>
            </w:r>
          </w:p>
        </w:tc>
      </w:tr>
    </w:tbl>
    <w:p w:rsidR="00502E3E" w:rsidRPr="001170B8" w:rsidRDefault="00502E3E" w:rsidP="009144AA">
      <w:pPr>
        <w:autoSpaceDE w:val="0"/>
        <w:autoSpaceDN w:val="0"/>
        <w:adjustRightInd w:val="0"/>
        <w:spacing w:after="0" w:line="240" w:lineRule="auto"/>
        <w:rPr>
          <w:rFonts w:ascii="Century Gothic" w:hAnsi="Century Gothic" w:cs="NimbusRomNo9L-Regu"/>
        </w:rPr>
      </w:pPr>
      <w:r w:rsidRPr="001170B8">
        <w:rPr>
          <w:rFonts w:ascii="Century Gothic" w:hAnsi="Century Gothic" w:cs="NimbusRomNo9L-Regu"/>
          <w:color w:val="000000"/>
        </w:rPr>
        <w:t xml:space="preserve">The </w:t>
      </w:r>
      <w:r w:rsidRPr="001170B8">
        <w:rPr>
          <w:rFonts w:ascii="Century Gothic" w:hAnsi="Century Gothic" w:cs="NimbusRomNo9L-Regu"/>
          <w:b/>
          <w:color w:val="000000"/>
        </w:rPr>
        <w:t xml:space="preserve">energy of a mechanical wave can travel </w:t>
      </w:r>
      <w:r w:rsidRPr="001170B8">
        <w:rPr>
          <w:rFonts w:ascii="Century Gothic" w:hAnsi="Century Gothic" w:cs="NimbusRomNo9L-Regu"/>
          <w:b/>
          <w:color w:val="000000"/>
          <w:u w:val="single"/>
        </w:rPr>
        <w:t>only through matter</w:t>
      </w:r>
      <w:r w:rsidRPr="001170B8">
        <w:rPr>
          <w:rFonts w:ascii="Century Gothic" w:hAnsi="Century Gothic" w:cs="NimbusRomNo9L-Regu"/>
          <w:color w:val="000000"/>
        </w:rPr>
        <w:t>. This matter is called the medium (</w:t>
      </w:r>
      <w:r w:rsidRPr="001170B8">
        <w:rPr>
          <w:rFonts w:ascii="Century Gothic" w:hAnsi="Century Gothic" w:cs="NimbusRomNo9L-ReguItal"/>
          <w:color w:val="000000"/>
        </w:rPr>
        <w:t>plural</w:t>
      </w:r>
      <w:r w:rsidRPr="001170B8">
        <w:rPr>
          <w:rFonts w:ascii="Century Gothic" w:hAnsi="Century Gothic" w:cs="NimbusRomNo9L-Regu"/>
          <w:color w:val="000000"/>
        </w:rPr>
        <w:t xml:space="preserve">, media). The medium in </w:t>
      </w:r>
      <w:r w:rsidRPr="001170B8">
        <w:rPr>
          <w:rFonts w:ascii="Century Gothic" w:hAnsi="Century Gothic" w:cs="NimbusRomNo9L-Medi"/>
          <w:color w:val="000000"/>
        </w:rPr>
        <w:t xml:space="preserve">Figure </w:t>
      </w:r>
      <w:r w:rsidRPr="001170B8">
        <w:rPr>
          <w:rFonts w:ascii="Century Gothic" w:hAnsi="Century Gothic" w:cs="NimbusRomNo9L-Regu"/>
          <w:color w:val="0000FF"/>
        </w:rPr>
        <w:t xml:space="preserve">1.1 </w:t>
      </w:r>
      <w:r w:rsidRPr="001170B8">
        <w:rPr>
          <w:rFonts w:ascii="Century Gothic" w:hAnsi="Century Gothic" w:cs="NimbusRomNo9L-Regu"/>
          <w:color w:val="000000"/>
        </w:rPr>
        <w:t>is a liquid — the water in the pond. But the medium of a mechanical wave can be any state of matter, including a solid or a gas. It’s important to note that particles of matter in the medium don’t actually</w:t>
      </w:r>
      <w:r w:rsidR="009144AA" w:rsidRPr="001170B8">
        <w:rPr>
          <w:rFonts w:ascii="Century Gothic" w:hAnsi="Century Gothic" w:cs="NimbusRomNo9L-Regu"/>
          <w:color w:val="000000"/>
        </w:rPr>
        <w:t xml:space="preserve"> </w:t>
      </w:r>
      <w:r w:rsidR="009144AA" w:rsidRPr="001170B8">
        <w:rPr>
          <w:rFonts w:ascii="Century Gothic" w:hAnsi="Century Gothic" w:cs="NimbusRomNo9L-Regu"/>
        </w:rPr>
        <w:t xml:space="preserve">travel along with the wave. </w:t>
      </w:r>
      <w:r w:rsidR="009144AA" w:rsidRPr="001170B8">
        <w:rPr>
          <w:rFonts w:ascii="Century Gothic" w:hAnsi="Century Gothic" w:cs="NimbusRomNo9L-Regu"/>
          <w:b/>
          <w:u w:val="single"/>
        </w:rPr>
        <w:t>Only the energy travels</w:t>
      </w:r>
      <w:r w:rsidR="009144AA" w:rsidRPr="001170B8">
        <w:rPr>
          <w:rFonts w:ascii="Century Gothic" w:hAnsi="Century Gothic" w:cs="NimbusRomNo9L-Regu"/>
        </w:rPr>
        <w:t>. The particles of the medium just vibrate, or move back-and-forth</w:t>
      </w:r>
      <w:r w:rsidR="009144AA" w:rsidRPr="001170B8">
        <w:rPr>
          <w:rFonts w:ascii="Century Gothic" w:hAnsi="Century Gothic" w:cs="NimbusRomNo9L-Regu"/>
          <w:color w:val="000000"/>
        </w:rPr>
        <w:t xml:space="preserve"> </w:t>
      </w:r>
      <w:r w:rsidR="009144AA" w:rsidRPr="001170B8">
        <w:rPr>
          <w:rFonts w:ascii="Century Gothic" w:hAnsi="Century Gothic" w:cs="NimbusRomNo9L-Regu"/>
        </w:rPr>
        <w:t>or up-and-down in one spot, always returning to their original positions. As the particles vibrate, they pass the</w:t>
      </w:r>
      <w:r w:rsidR="009144AA" w:rsidRPr="001170B8">
        <w:rPr>
          <w:rFonts w:ascii="Century Gothic" w:hAnsi="Century Gothic" w:cs="NimbusRomNo9L-Regu"/>
          <w:color w:val="000000"/>
        </w:rPr>
        <w:t xml:space="preserve"> </w:t>
      </w:r>
      <w:r w:rsidR="009144AA" w:rsidRPr="001170B8">
        <w:rPr>
          <w:rFonts w:ascii="Century Gothic" w:hAnsi="Century Gothic" w:cs="NimbusRomNo9L-Regu"/>
        </w:rPr>
        <w:t>energy of the disturbance to the particles next to them, which pass the energy to the particles next to them, and soon.</w:t>
      </w:r>
    </w:p>
    <w:p w:rsidR="009144AA" w:rsidRPr="001170B8" w:rsidRDefault="009144AA" w:rsidP="009144AA">
      <w:pPr>
        <w:autoSpaceDE w:val="0"/>
        <w:autoSpaceDN w:val="0"/>
        <w:adjustRightInd w:val="0"/>
        <w:spacing w:after="0" w:line="240" w:lineRule="auto"/>
        <w:rPr>
          <w:rFonts w:ascii="Century Gothic" w:hAnsi="Century Gothic" w:cs="NimbusRomNo9L-Regu"/>
        </w:rPr>
      </w:pPr>
    </w:p>
    <w:p w:rsidR="009144AA" w:rsidRPr="001170B8" w:rsidRDefault="009144AA" w:rsidP="009144AA">
      <w:pPr>
        <w:autoSpaceDE w:val="0"/>
        <w:autoSpaceDN w:val="0"/>
        <w:adjustRightInd w:val="0"/>
        <w:spacing w:after="0" w:line="240" w:lineRule="auto"/>
        <w:rPr>
          <w:rFonts w:ascii="Century Gothic" w:hAnsi="Century Gothic" w:cs="NimbusSanL-Bold"/>
          <w:b/>
          <w:bCs/>
          <w:color w:val="D05726"/>
          <w:sz w:val="28"/>
        </w:rPr>
      </w:pPr>
    </w:p>
    <w:p w:rsidR="009144AA" w:rsidRPr="001170B8" w:rsidRDefault="009144AA" w:rsidP="009144AA">
      <w:pPr>
        <w:autoSpaceDE w:val="0"/>
        <w:autoSpaceDN w:val="0"/>
        <w:adjustRightInd w:val="0"/>
        <w:spacing w:after="0" w:line="240" w:lineRule="auto"/>
        <w:rPr>
          <w:rFonts w:ascii="Century Gothic" w:hAnsi="Century Gothic" w:cs="NimbusSanL-Bold"/>
          <w:b/>
          <w:bCs/>
          <w:color w:val="D05726"/>
          <w:sz w:val="28"/>
        </w:rPr>
      </w:pPr>
    </w:p>
    <w:p w:rsidR="009144AA" w:rsidRPr="001170B8" w:rsidRDefault="009144AA" w:rsidP="009144AA">
      <w:pPr>
        <w:autoSpaceDE w:val="0"/>
        <w:autoSpaceDN w:val="0"/>
        <w:adjustRightInd w:val="0"/>
        <w:spacing w:after="0" w:line="240" w:lineRule="auto"/>
        <w:rPr>
          <w:rFonts w:ascii="Century Gothic" w:hAnsi="Century Gothic" w:cs="NimbusSanL-Bold"/>
          <w:b/>
          <w:bCs/>
          <w:color w:val="D05726"/>
          <w:sz w:val="28"/>
        </w:rPr>
      </w:pPr>
    </w:p>
    <w:p w:rsidR="009144AA" w:rsidRPr="001170B8" w:rsidRDefault="009144AA" w:rsidP="009144AA">
      <w:pPr>
        <w:autoSpaceDE w:val="0"/>
        <w:autoSpaceDN w:val="0"/>
        <w:adjustRightInd w:val="0"/>
        <w:spacing w:after="0" w:line="240" w:lineRule="auto"/>
        <w:rPr>
          <w:rFonts w:ascii="Century Gothic" w:hAnsi="Century Gothic" w:cs="NimbusSanL-Bold"/>
          <w:b/>
          <w:bCs/>
          <w:color w:val="D05726"/>
          <w:sz w:val="28"/>
        </w:rPr>
      </w:pPr>
    </w:p>
    <w:p w:rsidR="009144AA" w:rsidRPr="001170B8" w:rsidRDefault="009144AA" w:rsidP="009144AA">
      <w:pPr>
        <w:autoSpaceDE w:val="0"/>
        <w:autoSpaceDN w:val="0"/>
        <w:adjustRightInd w:val="0"/>
        <w:spacing w:after="0" w:line="240" w:lineRule="auto"/>
        <w:rPr>
          <w:rFonts w:ascii="Century Gothic" w:hAnsi="Century Gothic" w:cs="NimbusSanL-Bold"/>
          <w:b/>
          <w:bCs/>
          <w:color w:val="D05726"/>
          <w:sz w:val="28"/>
        </w:rPr>
      </w:pPr>
    </w:p>
    <w:p w:rsidR="009144AA" w:rsidRPr="001170B8" w:rsidRDefault="009144AA" w:rsidP="009144AA">
      <w:pPr>
        <w:autoSpaceDE w:val="0"/>
        <w:autoSpaceDN w:val="0"/>
        <w:adjustRightInd w:val="0"/>
        <w:spacing w:after="0" w:line="240" w:lineRule="auto"/>
        <w:rPr>
          <w:rFonts w:ascii="Century Gothic" w:hAnsi="Century Gothic" w:cs="NimbusSanL-Bold"/>
          <w:b/>
          <w:bCs/>
          <w:color w:val="D05726"/>
          <w:sz w:val="28"/>
        </w:rPr>
      </w:pPr>
    </w:p>
    <w:p w:rsidR="009144AA" w:rsidRPr="001170B8" w:rsidRDefault="009144AA" w:rsidP="009144AA">
      <w:pPr>
        <w:autoSpaceDE w:val="0"/>
        <w:autoSpaceDN w:val="0"/>
        <w:adjustRightInd w:val="0"/>
        <w:spacing w:after="0" w:line="240" w:lineRule="auto"/>
        <w:rPr>
          <w:rFonts w:ascii="Century Gothic" w:hAnsi="Century Gothic" w:cs="NimbusSanL-Bold"/>
          <w:b/>
          <w:bCs/>
          <w:color w:val="D05726"/>
          <w:sz w:val="28"/>
        </w:rPr>
      </w:pPr>
      <w:r w:rsidRPr="001170B8">
        <w:rPr>
          <w:rFonts w:ascii="Century Gothic" w:hAnsi="Century Gothic" w:cs="NimbusSanL-Bold"/>
          <w:b/>
          <w:bCs/>
          <w:color w:val="D05726"/>
          <w:sz w:val="28"/>
        </w:rPr>
        <w:lastRenderedPageBreak/>
        <w:t>Types of Mechanical Waves</w:t>
      </w:r>
    </w:p>
    <w:p w:rsidR="009144AA" w:rsidRPr="001170B8" w:rsidRDefault="009144AA" w:rsidP="009144AA">
      <w:pPr>
        <w:autoSpaceDE w:val="0"/>
        <w:autoSpaceDN w:val="0"/>
        <w:adjustRightInd w:val="0"/>
        <w:spacing w:after="0" w:line="240" w:lineRule="auto"/>
        <w:rPr>
          <w:rFonts w:ascii="Century Gothic" w:hAnsi="Century Gothic" w:cs="NimbusRomNo9L-Regu"/>
          <w:color w:val="000000"/>
          <w:szCs w:val="24"/>
        </w:rPr>
      </w:pPr>
      <w:r w:rsidRPr="001170B8">
        <w:rPr>
          <w:rFonts w:ascii="Century Gothic" w:hAnsi="Century Gothic" w:cs="NimbusRomNo9L-Regu"/>
          <w:color w:val="000000"/>
          <w:szCs w:val="24"/>
        </w:rPr>
        <w:t xml:space="preserve">There are three types of mechanical waves. They differ in how they travel through a medium. The three types are </w:t>
      </w:r>
      <w:r w:rsidRPr="001170B8">
        <w:rPr>
          <w:rFonts w:ascii="Century Gothic" w:hAnsi="Century Gothic" w:cs="NimbusRomNo9L-Regu"/>
          <w:color w:val="000000"/>
          <w:szCs w:val="24"/>
          <w:u w:val="single"/>
        </w:rPr>
        <w:t>transverse, longitudinal</w:t>
      </w:r>
      <w:r w:rsidRPr="001170B8">
        <w:rPr>
          <w:rFonts w:ascii="Century Gothic" w:hAnsi="Century Gothic" w:cs="NimbusRomNo9L-Regu"/>
          <w:color w:val="000000"/>
          <w:szCs w:val="24"/>
        </w:rPr>
        <w:t>, and surface waves. All three types are described in detail below.</w:t>
      </w:r>
    </w:p>
    <w:p w:rsidR="009144AA" w:rsidRPr="001170B8" w:rsidRDefault="009144AA" w:rsidP="009144AA">
      <w:pPr>
        <w:autoSpaceDE w:val="0"/>
        <w:autoSpaceDN w:val="0"/>
        <w:adjustRightInd w:val="0"/>
        <w:spacing w:after="0" w:line="240" w:lineRule="auto"/>
        <w:rPr>
          <w:rFonts w:ascii="Century Gothic" w:hAnsi="Century Gothic" w:cs="NimbusSanL-Bold"/>
          <w:b/>
          <w:bCs/>
          <w:color w:val="D05726"/>
          <w:sz w:val="28"/>
          <w:szCs w:val="24"/>
        </w:rPr>
      </w:pPr>
    </w:p>
    <w:p w:rsidR="009144AA" w:rsidRPr="001170B8" w:rsidRDefault="009144AA" w:rsidP="009144AA">
      <w:pPr>
        <w:autoSpaceDE w:val="0"/>
        <w:autoSpaceDN w:val="0"/>
        <w:adjustRightInd w:val="0"/>
        <w:spacing w:after="0" w:line="240" w:lineRule="auto"/>
        <w:rPr>
          <w:rFonts w:ascii="Century Gothic" w:hAnsi="Century Gothic" w:cs="NimbusSanL-Bold"/>
          <w:b/>
          <w:bCs/>
          <w:color w:val="D05726"/>
          <w:sz w:val="28"/>
          <w:szCs w:val="24"/>
        </w:rPr>
      </w:pPr>
      <w:r w:rsidRPr="001170B8">
        <w:rPr>
          <w:rFonts w:ascii="Century Gothic" w:hAnsi="Century Gothic" w:cs="NimbusSanL-Bold"/>
          <w:b/>
          <w:bCs/>
          <w:color w:val="D05726"/>
          <w:sz w:val="28"/>
          <w:szCs w:val="24"/>
        </w:rPr>
        <w:t>Transverse Waves</w:t>
      </w:r>
    </w:p>
    <w:p w:rsidR="009144AA" w:rsidRPr="001170B8" w:rsidRDefault="009144AA" w:rsidP="009144AA">
      <w:pPr>
        <w:autoSpaceDE w:val="0"/>
        <w:autoSpaceDN w:val="0"/>
        <w:adjustRightInd w:val="0"/>
        <w:spacing w:after="0" w:line="240" w:lineRule="auto"/>
        <w:rPr>
          <w:rFonts w:ascii="Century Gothic" w:hAnsi="Century Gothic" w:cs="NimbusRomNo9L-Regu"/>
          <w:color w:val="000000"/>
          <w:szCs w:val="24"/>
        </w:rPr>
      </w:pPr>
      <w:r w:rsidRPr="001170B8">
        <w:rPr>
          <w:rFonts w:ascii="Century Gothic" w:hAnsi="Century Gothic" w:cs="NimbusRomNo9L-Regu"/>
          <w:color w:val="000000"/>
          <w:szCs w:val="24"/>
        </w:rPr>
        <w:t xml:space="preserve">A </w:t>
      </w:r>
      <w:r w:rsidRPr="001170B8">
        <w:rPr>
          <w:rFonts w:ascii="Century Gothic" w:hAnsi="Century Gothic" w:cs="NimbusRomNo9L-Medi"/>
          <w:color w:val="000000"/>
          <w:szCs w:val="24"/>
        </w:rPr>
        <w:t xml:space="preserve">transverse </w:t>
      </w:r>
      <w:r w:rsidRPr="001170B8">
        <w:rPr>
          <w:rFonts w:ascii="Century Gothic" w:hAnsi="Century Gothic" w:cs="NimbusRomNo9L-Medi"/>
          <w:b/>
          <w:color w:val="000000"/>
          <w:szCs w:val="24"/>
          <w:u w:val="single"/>
        </w:rPr>
        <w:t xml:space="preserve">wave </w:t>
      </w:r>
      <w:r w:rsidRPr="001170B8">
        <w:rPr>
          <w:rFonts w:ascii="Century Gothic" w:hAnsi="Century Gothic" w:cs="NimbusRomNo9L-Regu"/>
          <w:b/>
          <w:color w:val="000000"/>
          <w:szCs w:val="24"/>
          <w:u w:val="single"/>
        </w:rPr>
        <w:t>is a wave in which the medium vibrates at right angles to the direction that the wave travels</w:t>
      </w:r>
      <w:r w:rsidRPr="001170B8">
        <w:rPr>
          <w:rFonts w:ascii="Century Gothic" w:hAnsi="Century Gothic" w:cs="NimbusRomNo9L-Regu"/>
          <w:color w:val="000000"/>
          <w:szCs w:val="24"/>
          <w:u w:val="single"/>
        </w:rPr>
        <w:t>.</w:t>
      </w:r>
      <w:r w:rsidRPr="001170B8">
        <w:rPr>
          <w:rFonts w:ascii="Century Gothic" w:hAnsi="Century Gothic" w:cs="NimbusRomNo9L-Regu"/>
          <w:color w:val="000000"/>
          <w:szCs w:val="24"/>
        </w:rPr>
        <w:t xml:space="preserve">  An example of a transverse wave is a wave in a rope, like the one pictured in </w:t>
      </w:r>
      <w:r w:rsidRPr="001170B8">
        <w:rPr>
          <w:rFonts w:ascii="Century Gothic" w:hAnsi="Century Gothic" w:cs="NimbusRomNo9L-Medi"/>
          <w:color w:val="000000"/>
          <w:szCs w:val="24"/>
        </w:rPr>
        <w:t xml:space="preserve">Figure </w:t>
      </w:r>
      <w:r w:rsidRPr="001170B8">
        <w:rPr>
          <w:rFonts w:ascii="Century Gothic" w:hAnsi="Century Gothic" w:cs="NimbusRomNo9L-Regu"/>
          <w:color w:val="0000FF"/>
          <w:szCs w:val="24"/>
        </w:rPr>
        <w:t>1.2</w:t>
      </w:r>
      <w:r w:rsidRPr="001170B8">
        <w:rPr>
          <w:rFonts w:ascii="Century Gothic" w:hAnsi="Century Gothic" w:cs="NimbusRomNo9L-Regu"/>
          <w:color w:val="000000"/>
          <w:szCs w:val="24"/>
        </w:rPr>
        <w:t>. In this wave, energy is provided by a person’s hand moving one end of the rope up and down. The direction of the wave is down the length of the rope away from the person’s hand. The rope itself moves up and down as the wave passes through it.</w:t>
      </w:r>
    </w:p>
    <w:p w:rsidR="009144AA" w:rsidRPr="001170B8" w:rsidRDefault="009144AA" w:rsidP="009144AA">
      <w:pPr>
        <w:autoSpaceDE w:val="0"/>
        <w:autoSpaceDN w:val="0"/>
        <w:adjustRightInd w:val="0"/>
        <w:spacing w:after="0" w:line="240" w:lineRule="auto"/>
        <w:rPr>
          <w:rFonts w:ascii="Century Gothic" w:hAnsi="Century Gothic" w:cs="NimbusRomNo9L-Regu"/>
          <w:color w:val="000000"/>
          <w:sz w:val="32"/>
          <w:szCs w:val="24"/>
        </w:rPr>
      </w:pPr>
      <w:r w:rsidRPr="001170B8">
        <w:rPr>
          <w:rFonts w:ascii="Century Gothic" w:hAnsi="Century Gothic" w:cs="NimbusRomNo9L-Regu"/>
          <w:noProof/>
          <w:color w:val="000000"/>
          <w:sz w:val="24"/>
        </w:rPr>
        <w:drawing>
          <wp:anchor distT="0" distB="0" distL="114300" distR="114300" simplePos="0" relativeHeight="251661312" behindDoc="0" locked="0" layoutInCell="1" allowOverlap="1">
            <wp:simplePos x="0" y="0"/>
            <wp:positionH relativeFrom="column">
              <wp:posOffset>4124325</wp:posOffset>
            </wp:positionH>
            <wp:positionV relativeFrom="paragraph">
              <wp:posOffset>3689985</wp:posOffset>
            </wp:positionV>
            <wp:extent cx="2476500" cy="22479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0" cy="2247900"/>
                    </a:xfrm>
                    <a:prstGeom prst="rect">
                      <a:avLst/>
                    </a:prstGeom>
                    <a:noFill/>
                    <a:ln>
                      <a:noFill/>
                    </a:ln>
                  </pic:spPr>
                </pic:pic>
              </a:graphicData>
            </a:graphic>
          </wp:anchor>
        </w:drawing>
      </w:r>
      <w:r w:rsidRPr="001170B8">
        <w:rPr>
          <w:rFonts w:ascii="Century Gothic" w:hAnsi="Century Gothic" w:cs="NimbusRomNo9L-Regu"/>
          <w:noProof/>
          <w:color w:val="000000"/>
          <w:sz w:val="24"/>
        </w:rPr>
        <w:drawing>
          <wp:anchor distT="0" distB="0" distL="114300" distR="114300" simplePos="0" relativeHeight="251660288" behindDoc="0" locked="0" layoutInCell="1" allowOverlap="1">
            <wp:simplePos x="0" y="0"/>
            <wp:positionH relativeFrom="column">
              <wp:posOffset>-57150</wp:posOffset>
            </wp:positionH>
            <wp:positionV relativeFrom="paragraph">
              <wp:posOffset>127635</wp:posOffset>
            </wp:positionV>
            <wp:extent cx="6858000" cy="30003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3000375"/>
                    </a:xfrm>
                    <a:prstGeom prst="rect">
                      <a:avLst/>
                    </a:prstGeom>
                    <a:noFill/>
                    <a:ln>
                      <a:noFill/>
                    </a:ln>
                  </pic:spPr>
                </pic:pic>
              </a:graphicData>
            </a:graphic>
          </wp:anchor>
        </w:drawing>
      </w:r>
    </w:p>
    <w:p w:rsidR="009144AA" w:rsidRPr="001170B8" w:rsidRDefault="009144AA" w:rsidP="009144AA">
      <w:pPr>
        <w:autoSpaceDE w:val="0"/>
        <w:autoSpaceDN w:val="0"/>
        <w:adjustRightInd w:val="0"/>
        <w:spacing w:after="0" w:line="240" w:lineRule="auto"/>
        <w:rPr>
          <w:rFonts w:ascii="Century Gothic" w:hAnsi="Century Gothic" w:cs="NimbusSanL-Bold"/>
          <w:b/>
          <w:bCs/>
          <w:color w:val="D05726"/>
          <w:sz w:val="28"/>
        </w:rPr>
      </w:pPr>
      <w:r w:rsidRPr="001170B8">
        <w:rPr>
          <w:rFonts w:ascii="Century Gothic" w:hAnsi="Century Gothic" w:cs="NimbusSanL-Bold"/>
          <w:b/>
          <w:bCs/>
          <w:color w:val="D05726"/>
          <w:sz w:val="28"/>
        </w:rPr>
        <w:t>Crests and Troughs</w:t>
      </w:r>
    </w:p>
    <w:p w:rsidR="009144AA" w:rsidRPr="001170B8" w:rsidRDefault="009144AA" w:rsidP="009144AA">
      <w:pPr>
        <w:autoSpaceDE w:val="0"/>
        <w:autoSpaceDN w:val="0"/>
        <w:adjustRightInd w:val="0"/>
        <w:spacing w:after="0" w:line="240" w:lineRule="auto"/>
        <w:rPr>
          <w:rFonts w:ascii="Century Gothic" w:hAnsi="Century Gothic" w:cs="NimbusRomNo9L-Regu"/>
          <w:color w:val="000000"/>
        </w:rPr>
      </w:pPr>
      <w:r w:rsidRPr="001170B8">
        <w:rPr>
          <w:rFonts w:ascii="Century Gothic" w:hAnsi="Century Gothic" w:cs="NimbusRomNo9L-Regu"/>
          <w:color w:val="000000"/>
        </w:rPr>
        <w:t xml:space="preserve">A transverse wave can be characterized by the high and low points reached by particles of the medium as the wave passes through. This is illustrated in </w:t>
      </w:r>
      <w:r w:rsidRPr="001170B8">
        <w:rPr>
          <w:rFonts w:ascii="Century Gothic" w:hAnsi="Century Gothic" w:cs="NimbusRomNo9L-Medi"/>
          <w:color w:val="000000"/>
        </w:rPr>
        <w:t xml:space="preserve">Figure </w:t>
      </w:r>
      <w:r w:rsidRPr="001170B8">
        <w:rPr>
          <w:rFonts w:ascii="Century Gothic" w:hAnsi="Century Gothic" w:cs="NimbusRomNo9L-Regu"/>
          <w:color w:val="0000FF"/>
        </w:rPr>
        <w:t>1.3</w:t>
      </w:r>
      <w:r w:rsidRPr="001170B8">
        <w:rPr>
          <w:rFonts w:ascii="Century Gothic" w:hAnsi="Century Gothic" w:cs="NimbusRomNo9L-Regu"/>
          <w:color w:val="000000"/>
        </w:rPr>
        <w:t>. The high points are called crests, and the low points are called troughs.</w:t>
      </w:r>
    </w:p>
    <w:p w:rsidR="009144AA" w:rsidRPr="001170B8" w:rsidRDefault="009144AA" w:rsidP="009144AA">
      <w:pPr>
        <w:autoSpaceDE w:val="0"/>
        <w:autoSpaceDN w:val="0"/>
        <w:adjustRightInd w:val="0"/>
        <w:spacing w:after="0" w:line="240" w:lineRule="auto"/>
        <w:rPr>
          <w:rFonts w:ascii="Century Gothic" w:hAnsi="Century Gothic" w:cs="NimbusRomNo9L-Regu"/>
          <w:color w:val="000000"/>
          <w:sz w:val="24"/>
        </w:rPr>
      </w:pPr>
      <w:r w:rsidRPr="001170B8">
        <w:rPr>
          <w:rFonts w:ascii="Century Gothic" w:hAnsi="Century Gothic" w:cs="NimbusRomNo9L-Regu"/>
          <w:noProof/>
          <w:color w:val="000000"/>
          <w:sz w:val="24"/>
        </w:rPr>
        <w:drawing>
          <wp:anchor distT="0" distB="0" distL="114300" distR="114300" simplePos="0" relativeHeight="251662336" behindDoc="0" locked="0" layoutInCell="1" allowOverlap="1">
            <wp:simplePos x="0" y="0"/>
            <wp:positionH relativeFrom="column">
              <wp:posOffset>1981200</wp:posOffset>
            </wp:positionH>
            <wp:positionV relativeFrom="paragraph">
              <wp:posOffset>71120</wp:posOffset>
            </wp:positionV>
            <wp:extent cx="1981200" cy="6858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0" cy="685800"/>
                    </a:xfrm>
                    <a:prstGeom prst="rect">
                      <a:avLst/>
                    </a:prstGeom>
                    <a:noFill/>
                    <a:ln>
                      <a:noFill/>
                    </a:ln>
                  </pic:spPr>
                </pic:pic>
              </a:graphicData>
            </a:graphic>
          </wp:anchor>
        </w:drawing>
      </w:r>
    </w:p>
    <w:p w:rsidR="009144AA" w:rsidRPr="001170B8" w:rsidRDefault="009144AA" w:rsidP="009144AA">
      <w:pPr>
        <w:autoSpaceDE w:val="0"/>
        <w:autoSpaceDN w:val="0"/>
        <w:adjustRightInd w:val="0"/>
        <w:spacing w:after="0" w:line="240" w:lineRule="auto"/>
        <w:rPr>
          <w:rFonts w:ascii="Century Gothic" w:hAnsi="Century Gothic" w:cs="NimbusRomNo9L-Regu"/>
          <w:color w:val="000000"/>
          <w:sz w:val="24"/>
        </w:rPr>
      </w:pPr>
    </w:p>
    <w:p w:rsidR="009144AA" w:rsidRPr="001170B8" w:rsidRDefault="009144AA" w:rsidP="009144AA">
      <w:pPr>
        <w:autoSpaceDE w:val="0"/>
        <w:autoSpaceDN w:val="0"/>
        <w:adjustRightInd w:val="0"/>
        <w:spacing w:after="0" w:line="240" w:lineRule="auto"/>
        <w:rPr>
          <w:rFonts w:ascii="Century Gothic" w:hAnsi="Century Gothic" w:cs="NimbusRomNo9L-Regu"/>
          <w:color w:val="000000"/>
          <w:sz w:val="24"/>
        </w:rPr>
      </w:pPr>
    </w:p>
    <w:p w:rsidR="009144AA" w:rsidRPr="001170B8" w:rsidRDefault="009144AA" w:rsidP="009144AA">
      <w:pPr>
        <w:autoSpaceDE w:val="0"/>
        <w:autoSpaceDN w:val="0"/>
        <w:adjustRightInd w:val="0"/>
        <w:spacing w:after="0" w:line="240" w:lineRule="auto"/>
        <w:rPr>
          <w:rFonts w:ascii="Century Gothic" w:hAnsi="Century Gothic" w:cs="NimbusSanL-Bold"/>
          <w:b/>
          <w:bCs/>
          <w:color w:val="D05726"/>
          <w:sz w:val="28"/>
        </w:rPr>
      </w:pPr>
      <w:r w:rsidRPr="001170B8">
        <w:rPr>
          <w:rFonts w:ascii="Century Gothic" w:hAnsi="Century Gothic" w:cs="NimbusSanL-Bold"/>
          <w:b/>
          <w:bCs/>
          <w:color w:val="D05726"/>
          <w:sz w:val="28"/>
        </w:rPr>
        <w:t>S Waves</w:t>
      </w:r>
    </w:p>
    <w:p w:rsidR="009144AA" w:rsidRPr="001170B8" w:rsidRDefault="009144AA" w:rsidP="009144AA">
      <w:pPr>
        <w:autoSpaceDE w:val="0"/>
        <w:autoSpaceDN w:val="0"/>
        <w:adjustRightInd w:val="0"/>
        <w:spacing w:after="0" w:line="240" w:lineRule="auto"/>
        <w:rPr>
          <w:rFonts w:ascii="NimbusRomNo9L-Regu" w:hAnsi="NimbusRomNo9L-Regu" w:cs="NimbusRomNo9L-Regu"/>
          <w:color w:val="000000"/>
        </w:rPr>
      </w:pPr>
      <w:r w:rsidRPr="001170B8">
        <w:rPr>
          <w:rFonts w:ascii="NimbusRomNo9L-Regu" w:hAnsi="NimbusRomNo9L-Regu" w:cs="NimbusRomNo9L-Regu"/>
          <w:noProof/>
          <w:color w:val="000000"/>
        </w:rPr>
        <w:drawing>
          <wp:anchor distT="0" distB="0" distL="114300" distR="114300" simplePos="0" relativeHeight="251663360" behindDoc="0" locked="0" layoutInCell="1" allowOverlap="1">
            <wp:simplePos x="0" y="0"/>
            <wp:positionH relativeFrom="column">
              <wp:posOffset>4314825</wp:posOffset>
            </wp:positionH>
            <wp:positionV relativeFrom="paragraph">
              <wp:posOffset>429895</wp:posOffset>
            </wp:positionV>
            <wp:extent cx="2715895" cy="1457325"/>
            <wp:effectExtent l="0" t="0" r="825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5895" cy="1457325"/>
                    </a:xfrm>
                    <a:prstGeom prst="rect">
                      <a:avLst/>
                    </a:prstGeom>
                    <a:noFill/>
                    <a:ln>
                      <a:noFill/>
                    </a:ln>
                  </pic:spPr>
                </pic:pic>
              </a:graphicData>
            </a:graphic>
          </wp:anchor>
        </w:drawing>
      </w:r>
      <w:r w:rsidRPr="001170B8">
        <w:rPr>
          <w:rFonts w:ascii="NimbusRomNo9L-Regu" w:hAnsi="NimbusRomNo9L-Regu" w:cs="NimbusRomNo9L-Regu"/>
          <w:color w:val="000000"/>
        </w:rPr>
        <w:t xml:space="preserve">Another example of transverse waves occurs with earthquakes. The disturbance that causes an earthquake sends transverse waves through underground rocks in all directions from the disturbance. Earthquake waves that travel this way are called secondary, or S, waves. An S wave is illustrated in </w:t>
      </w:r>
      <w:r w:rsidRPr="001170B8">
        <w:rPr>
          <w:rFonts w:ascii="NimbusRomNo9L-Medi" w:hAnsi="NimbusRomNo9L-Medi" w:cs="NimbusRomNo9L-Medi"/>
          <w:color w:val="000000"/>
        </w:rPr>
        <w:t xml:space="preserve">Figure </w:t>
      </w:r>
      <w:r w:rsidRPr="001170B8">
        <w:rPr>
          <w:rFonts w:ascii="NimbusRomNo9L-Regu" w:hAnsi="NimbusRomNo9L-Regu" w:cs="NimbusRomNo9L-Regu"/>
          <w:color w:val="0000FF"/>
        </w:rPr>
        <w:t>1.4</w:t>
      </w:r>
      <w:r w:rsidRPr="001170B8">
        <w:rPr>
          <w:rFonts w:ascii="NimbusRomNo9L-Regu" w:hAnsi="NimbusRomNo9L-Regu" w:cs="NimbusRomNo9L-Regu"/>
          <w:color w:val="000000"/>
        </w:rPr>
        <w:t>.</w:t>
      </w:r>
    </w:p>
    <w:p w:rsidR="003A17C6" w:rsidRPr="001170B8" w:rsidRDefault="003A17C6" w:rsidP="009144AA">
      <w:pPr>
        <w:autoSpaceDE w:val="0"/>
        <w:autoSpaceDN w:val="0"/>
        <w:adjustRightInd w:val="0"/>
        <w:spacing w:after="0" w:line="240" w:lineRule="auto"/>
        <w:rPr>
          <w:rFonts w:ascii="NimbusRomNo9L-Regu" w:hAnsi="NimbusRomNo9L-Regu" w:cs="NimbusRomNo9L-Regu"/>
          <w:color w:val="000000"/>
        </w:rPr>
      </w:pPr>
    </w:p>
    <w:p w:rsidR="003A17C6" w:rsidRPr="001170B8" w:rsidRDefault="003A17C6" w:rsidP="009144AA">
      <w:pPr>
        <w:autoSpaceDE w:val="0"/>
        <w:autoSpaceDN w:val="0"/>
        <w:adjustRightInd w:val="0"/>
        <w:spacing w:after="0" w:line="240" w:lineRule="auto"/>
        <w:rPr>
          <w:rFonts w:ascii="NimbusRomNo9L-Regu" w:hAnsi="NimbusRomNo9L-Regu" w:cs="NimbusRomNo9L-Regu"/>
          <w:color w:val="000000"/>
        </w:rPr>
      </w:pPr>
      <w:r w:rsidRPr="001170B8">
        <w:rPr>
          <w:rFonts w:ascii="NimbusRomNo9L-Regu" w:hAnsi="NimbusRomNo9L-Regu" w:cs="NimbusRomNo9L-Regu"/>
          <w:noProof/>
          <w:color w:val="000000"/>
        </w:rPr>
        <w:drawing>
          <wp:anchor distT="0" distB="0" distL="114300" distR="114300" simplePos="0" relativeHeight="251664384" behindDoc="0" locked="0" layoutInCell="1" allowOverlap="1">
            <wp:simplePos x="0" y="0"/>
            <wp:positionH relativeFrom="column">
              <wp:posOffset>2266950</wp:posOffset>
            </wp:positionH>
            <wp:positionV relativeFrom="paragraph">
              <wp:posOffset>45085</wp:posOffset>
            </wp:positionV>
            <wp:extent cx="2019300" cy="8477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0" cy="847725"/>
                    </a:xfrm>
                    <a:prstGeom prst="rect">
                      <a:avLst/>
                    </a:prstGeom>
                    <a:noFill/>
                    <a:ln>
                      <a:noFill/>
                    </a:ln>
                  </pic:spPr>
                </pic:pic>
              </a:graphicData>
            </a:graphic>
          </wp:anchor>
        </w:drawing>
      </w:r>
    </w:p>
    <w:p w:rsidR="003A17C6" w:rsidRPr="001170B8" w:rsidRDefault="003A17C6" w:rsidP="009144AA">
      <w:pPr>
        <w:autoSpaceDE w:val="0"/>
        <w:autoSpaceDN w:val="0"/>
        <w:adjustRightInd w:val="0"/>
        <w:spacing w:after="0" w:line="240" w:lineRule="auto"/>
        <w:rPr>
          <w:rFonts w:ascii="NimbusRomNo9L-Regu" w:hAnsi="NimbusRomNo9L-Regu" w:cs="NimbusRomNo9L-Regu"/>
          <w:color w:val="000000"/>
        </w:rPr>
      </w:pPr>
    </w:p>
    <w:p w:rsidR="003A17C6" w:rsidRPr="001170B8" w:rsidRDefault="003A17C6" w:rsidP="009144AA">
      <w:pPr>
        <w:autoSpaceDE w:val="0"/>
        <w:autoSpaceDN w:val="0"/>
        <w:adjustRightInd w:val="0"/>
        <w:spacing w:after="0" w:line="240" w:lineRule="auto"/>
        <w:rPr>
          <w:rFonts w:ascii="NimbusRomNo9L-Regu" w:hAnsi="NimbusRomNo9L-Regu" w:cs="NimbusRomNo9L-Regu"/>
          <w:color w:val="000000"/>
        </w:rPr>
      </w:pPr>
    </w:p>
    <w:p w:rsidR="003A17C6" w:rsidRPr="001170B8" w:rsidRDefault="003A17C6" w:rsidP="009144AA">
      <w:pPr>
        <w:autoSpaceDE w:val="0"/>
        <w:autoSpaceDN w:val="0"/>
        <w:adjustRightInd w:val="0"/>
        <w:spacing w:after="0" w:line="240" w:lineRule="auto"/>
        <w:rPr>
          <w:rFonts w:ascii="NimbusRomNo9L-Regu" w:hAnsi="NimbusRomNo9L-Regu" w:cs="NimbusRomNo9L-Regu"/>
          <w:color w:val="000000"/>
        </w:rPr>
      </w:pPr>
    </w:p>
    <w:p w:rsidR="00265424" w:rsidRPr="001170B8" w:rsidRDefault="00265424" w:rsidP="003A17C6">
      <w:pPr>
        <w:autoSpaceDE w:val="0"/>
        <w:autoSpaceDN w:val="0"/>
        <w:adjustRightInd w:val="0"/>
        <w:spacing w:after="0" w:line="240" w:lineRule="auto"/>
        <w:rPr>
          <w:rFonts w:ascii="Century Gothic" w:hAnsi="Century Gothic" w:cs="NimbusSanL-Bold"/>
          <w:b/>
          <w:bCs/>
          <w:color w:val="D05726"/>
          <w:sz w:val="28"/>
          <w:szCs w:val="26"/>
        </w:rPr>
      </w:pPr>
    </w:p>
    <w:p w:rsidR="003A17C6" w:rsidRPr="001170B8" w:rsidRDefault="003A17C6" w:rsidP="003A17C6">
      <w:pPr>
        <w:autoSpaceDE w:val="0"/>
        <w:autoSpaceDN w:val="0"/>
        <w:adjustRightInd w:val="0"/>
        <w:spacing w:after="0" w:line="240" w:lineRule="auto"/>
        <w:rPr>
          <w:rFonts w:ascii="Century Gothic" w:hAnsi="Century Gothic" w:cs="NimbusSanL-Bold"/>
          <w:b/>
          <w:bCs/>
          <w:color w:val="D05726"/>
          <w:sz w:val="28"/>
          <w:szCs w:val="26"/>
        </w:rPr>
      </w:pPr>
      <w:r w:rsidRPr="001170B8">
        <w:rPr>
          <w:rFonts w:ascii="Century Gothic" w:hAnsi="Century Gothic" w:cs="NimbusSanL-Bold"/>
          <w:b/>
          <w:bCs/>
          <w:color w:val="D05726"/>
          <w:sz w:val="28"/>
          <w:szCs w:val="26"/>
        </w:rPr>
        <w:lastRenderedPageBreak/>
        <w:t>Longitudinal Waves</w:t>
      </w:r>
    </w:p>
    <w:p w:rsidR="003A17C6" w:rsidRPr="001170B8" w:rsidRDefault="00265424" w:rsidP="003A17C6">
      <w:pPr>
        <w:autoSpaceDE w:val="0"/>
        <w:autoSpaceDN w:val="0"/>
        <w:adjustRightInd w:val="0"/>
        <w:spacing w:after="0" w:line="240" w:lineRule="auto"/>
        <w:rPr>
          <w:rFonts w:ascii="Century Gothic" w:hAnsi="Century Gothic" w:cs="NimbusRomNo9L-Regu"/>
          <w:color w:val="000000"/>
        </w:rPr>
      </w:pPr>
      <w:r w:rsidRPr="001170B8">
        <w:rPr>
          <w:rFonts w:ascii="NimbusRomNo9L-Regu" w:hAnsi="NimbusRomNo9L-Regu" w:cs="NimbusRomNo9L-Regu"/>
          <w:noProof/>
          <w:color w:val="000000"/>
        </w:rPr>
        <w:drawing>
          <wp:anchor distT="0" distB="0" distL="114300" distR="114300" simplePos="0" relativeHeight="251665408" behindDoc="0" locked="0" layoutInCell="1" allowOverlap="1">
            <wp:simplePos x="0" y="0"/>
            <wp:positionH relativeFrom="column">
              <wp:posOffset>-28575</wp:posOffset>
            </wp:positionH>
            <wp:positionV relativeFrom="paragraph">
              <wp:posOffset>1099820</wp:posOffset>
            </wp:positionV>
            <wp:extent cx="6896100" cy="29051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96100" cy="2905125"/>
                    </a:xfrm>
                    <a:prstGeom prst="rect">
                      <a:avLst/>
                    </a:prstGeom>
                    <a:noFill/>
                    <a:ln>
                      <a:noFill/>
                    </a:ln>
                  </pic:spPr>
                </pic:pic>
              </a:graphicData>
            </a:graphic>
          </wp:anchor>
        </w:drawing>
      </w:r>
      <w:r w:rsidR="003A17C6" w:rsidRPr="001170B8">
        <w:rPr>
          <w:rFonts w:ascii="Century Gothic" w:hAnsi="Century Gothic" w:cs="NimbusRomNo9L-Regu"/>
          <w:color w:val="000000"/>
        </w:rPr>
        <w:t xml:space="preserve">A </w:t>
      </w:r>
      <w:r w:rsidR="003A17C6" w:rsidRPr="001170B8">
        <w:rPr>
          <w:rFonts w:ascii="Century Gothic" w:hAnsi="Century Gothic" w:cs="NimbusRomNo9L-Medi"/>
          <w:b/>
          <w:color w:val="000000"/>
          <w:u w:val="single"/>
        </w:rPr>
        <w:t>longitudinal wave</w:t>
      </w:r>
      <w:r w:rsidR="003A17C6" w:rsidRPr="001170B8">
        <w:rPr>
          <w:rFonts w:ascii="Century Gothic" w:hAnsi="Century Gothic" w:cs="NimbusRomNo9L-Medi"/>
          <w:color w:val="000000"/>
          <w:u w:val="single"/>
        </w:rPr>
        <w:t xml:space="preserve"> </w:t>
      </w:r>
      <w:r w:rsidR="003A17C6" w:rsidRPr="001170B8">
        <w:rPr>
          <w:rFonts w:ascii="Century Gothic" w:hAnsi="Century Gothic" w:cs="NimbusRomNo9L-Regu"/>
          <w:color w:val="000000"/>
          <w:u w:val="single"/>
        </w:rPr>
        <w:t>is a wave in which the medium vibrates in the same direction that the wave travels.</w:t>
      </w:r>
      <w:r w:rsidR="003A17C6" w:rsidRPr="001170B8">
        <w:rPr>
          <w:rFonts w:ascii="Century Gothic" w:hAnsi="Century Gothic" w:cs="NimbusRomNo9L-Regu"/>
          <w:color w:val="000000"/>
        </w:rPr>
        <w:t xml:space="preserve"> An example</w:t>
      </w:r>
      <w:r w:rsidRPr="001170B8">
        <w:rPr>
          <w:rFonts w:ascii="Century Gothic" w:hAnsi="Century Gothic" w:cs="NimbusRomNo9L-Regu"/>
          <w:color w:val="000000"/>
        </w:rPr>
        <w:t xml:space="preserve"> </w:t>
      </w:r>
      <w:r w:rsidR="003A17C6" w:rsidRPr="001170B8">
        <w:rPr>
          <w:rFonts w:ascii="Century Gothic" w:hAnsi="Century Gothic" w:cs="NimbusRomNo9L-Regu"/>
          <w:color w:val="000000"/>
        </w:rPr>
        <w:t xml:space="preserve">of a longitudinal wave is a wave in a spring, like the one in </w:t>
      </w:r>
      <w:r w:rsidR="003A17C6" w:rsidRPr="001170B8">
        <w:rPr>
          <w:rFonts w:ascii="Century Gothic" w:hAnsi="Century Gothic" w:cs="NimbusRomNo9L-Medi"/>
          <w:color w:val="000000"/>
        </w:rPr>
        <w:t xml:space="preserve">Figure </w:t>
      </w:r>
      <w:r w:rsidR="003A17C6" w:rsidRPr="001170B8">
        <w:rPr>
          <w:rFonts w:ascii="Century Gothic" w:hAnsi="Century Gothic" w:cs="NimbusRomNo9L-Regu"/>
          <w:color w:val="0000FF"/>
        </w:rPr>
        <w:t>1.5</w:t>
      </w:r>
      <w:r w:rsidR="003A17C6" w:rsidRPr="001170B8">
        <w:rPr>
          <w:rFonts w:ascii="Century Gothic" w:hAnsi="Century Gothic" w:cs="NimbusRomNo9L-Regu"/>
          <w:color w:val="000000"/>
        </w:rPr>
        <w:t>. In this wa</w:t>
      </w:r>
      <w:r w:rsidRPr="001170B8">
        <w:rPr>
          <w:rFonts w:ascii="Century Gothic" w:hAnsi="Century Gothic" w:cs="NimbusRomNo9L-Regu"/>
          <w:color w:val="000000"/>
        </w:rPr>
        <w:t xml:space="preserve">ve, the energy is provided by a </w:t>
      </w:r>
      <w:r w:rsidR="003A17C6" w:rsidRPr="001170B8">
        <w:rPr>
          <w:rFonts w:ascii="Century Gothic" w:hAnsi="Century Gothic" w:cs="NimbusRomNo9L-Regu"/>
          <w:color w:val="000000"/>
        </w:rPr>
        <w:t xml:space="preserve">person’s hand pushing and pulling the spring. The coils of the spring first crowd </w:t>
      </w:r>
      <w:r w:rsidRPr="001170B8">
        <w:rPr>
          <w:rFonts w:ascii="Century Gothic" w:hAnsi="Century Gothic" w:cs="NimbusRomNo9L-Regu"/>
          <w:color w:val="000000"/>
        </w:rPr>
        <w:t xml:space="preserve">closer together and then spread </w:t>
      </w:r>
      <w:r w:rsidR="003A17C6" w:rsidRPr="001170B8">
        <w:rPr>
          <w:rFonts w:ascii="Century Gothic" w:hAnsi="Century Gothic" w:cs="NimbusRomNo9L-Regu"/>
          <w:color w:val="000000"/>
        </w:rPr>
        <w:t>farther apart as the disturbance passes through them. The direction of the wave is do</w:t>
      </w:r>
      <w:r w:rsidRPr="001170B8">
        <w:rPr>
          <w:rFonts w:ascii="Century Gothic" w:hAnsi="Century Gothic" w:cs="NimbusRomNo9L-Regu"/>
          <w:color w:val="000000"/>
        </w:rPr>
        <w:t xml:space="preserve">wn the length of the spring, or </w:t>
      </w:r>
      <w:r w:rsidR="003A17C6" w:rsidRPr="001170B8">
        <w:rPr>
          <w:rFonts w:ascii="Century Gothic" w:hAnsi="Century Gothic" w:cs="NimbusRomNo9L-Regu"/>
          <w:color w:val="000000"/>
        </w:rPr>
        <w:t>the same direction in which the coils move.</w:t>
      </w:r>
    </w:p>
    <w:p w:rsidR="00265424" w:rsidRPr="001170B8" w:rsidRDefault="00265424" w:rsidP="00265424">
      <w:pPr>
        <w:autoSpaceDE w:val="0"/>
        <w:autoSpaceDN w:val="0"/>
        <w:adjustRightInd w:val="0"/>
        <w:spacing w:after="0" w:line="240" w:lineRule="auto"/>
        <w:rPr>
          <w:rFonts w:ascii="Century Gothic" w:hAnsi="Century Gothic" w:cs="NimbusSanL-Bold"/>
          <w:b/>
          <w:bCs/>
          <w:color w:val="D05726"/>
          <w:sz w:val="28"/>
        </w:rPr>
      </w:pPr>
    </w:p>
    <w:p w:rsidR="00265424" w:rsidRPr="001170B8" w:rsidRDefault="00265424" w:rsidP="00265424">
      <w:pPr>
        <w:autoSpaceDE w:val="0"/>
        <w:autoSpaceDN w:val="0"/>
        <w:adjustRightInd w:val="0"/>
        <w:spacing w:after="0" w:line="240" w:lineRule="auto"/>
        <w:rPr>
          <w:rFonts w:ascii="Century Gothic" w:hAnsi="Century Gothic" w:cs="NimbusSanL-Bold"/>
          <w:b/>
          <w:bCs/>
          <w:color w:val="D05726"/>
          <w:sz w:val="28"/>
        </w:rPr>
      </w:pPr>
      <w:r w:rsidRPr="001170B8">
        <w:rPr>
          <w:rFonts w:ascii="Century Gothic" w:hAnsi="Century Gothic" w:cs="NimbusSanL-Bold"/>
          <w:b/>
          <w:bCs/>
          <w:color w:val="D05726"/>
          <w:sz w:val="28"/>
        </w:rPr>
        <w:t>Compressions and Rarefactions</w:t>
      </w:r>
    </w:p>
    <w:p w:rsidR="009144AA" w:rsidRPr="001170B8" w:rsidRDefault="00265424" w:rsidP="00265424">
      <w:pPr>
        <w:autoSpaceDE w:val="0"/>
        <w:autoSpaceDN w:val="0"/>
        <w:adjustRightInd w:val="0"/>
        <w:spacing w:after="0" w:line="240" w:lineRule="auto"/>
        <w:rPr>
          <w:rFonts w:ascii="Century Gothic" w:hAnsi="Century Gothic" w:cs="NimbusRomNo9L-Regu"/>
          <w:color w:val="000000"/>
        </w:rPr>
      </w:pPr>
      <w:r w:rsidRPr="001170B8">
        <w:rPr>
          <w:rFonts w:ascii="Century Gothic" w:hAnsi="Century Gothic" w:cs="NimbusRomNo9L-Regu"/>
          <w:noProof/>
          <w:color w:val="000000"/>
        </w:rPr>
        <w:drawing>
          <wp:anchor distT="0" distB="0" distL="114300" distR="114300" simplePos="0" relativeHeight="251666432" behindDoc="0" locked="0" layoutInCell="1" allowOverlap="1">
            <wp:simplePos x="0" y="0"/>
            <wp:positionH relativeFrom="column">
              <wp:posOffset>-133350</wp:posOffset>
            </wp:positionH>
            <wp:positionV relativeFrom="paragraph">
              <wp:posOffset>582295</wp:posOffset>
            </wp:positionV>
            <wp:extent cx="6953250" cy="24669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53250" cy="2466975"/>
                    </a:xfrm>
                    <a:prstGeom prst="rect">
                      <a:avLst/>
                    </a:prstGeom>
                    <a:noFill/>
                    <a:ln>
                      <a:noFill/>
                    </a:ln>
                  </pic:spPr>
                </pic:pic>
              </a:graphicData>
            </a:graphic>
          </wp:anchor>
        </w:drawing>
      </w:r>
      <w:r w:rsidRPr="001170B8">
        <w:rPr>
          <w:rFonts w:ascii="Century Gothic" w:hAnsi="Century Gothic" w:cs="NimbusRomNo9L-Regu"/>
          <w:color w:val="000000"/>
        </w:rPr>
        <w:t xml:space="preserve">A longitudinal wave can be characterized by the compressions and rarefactions of the medium. This is illustrated in </w:t>
      </w:r>
      <w:r w:rsidRPr="001170B8">
        <w:rPr>
          <w:rFonts w:ascii="Century Gothic" w:hAnsi="Century Gothic" w:cs="NimbusRomNo9L-Medi"/>
          <w:color w:val="000000"/>
        </w:rPr>
        <w:t xml:space="preserve">Figure </w:t>
      </w:r>
      <w:r w:rsidRPr="001170B8">
        <w:rPr>
          <w:rFonts w:ascii="Century Gothic" w:hAnsi="Century Gothic" w:cs="NimbusRomNo9L-Regu"/>
          <w:color w:val="0000FF"/>
        </w:rPr>
        <w:t>1.6</w:t>
      </w:r>
      <w:r w:rsidRPr="001170B8">
        <w:rPr>
          <w:rFonts w:ascii="Century Gothic" w:hAnsi="Century Gothic" w:cs="NimbusRomNo9L-Regu"/>
          <w:color w:val="000000"/>
        </w:rPr>
        <w:t>. Compressions are the places where the coils are crowded together, and rarefactions are the places where the coils are spread apart.</w:t>
      </w:r>
    </w:p>
    <w:p w:rsidR="00265424" w:rsidRPr="001170B8" w:rsidRDefault="00265424" w:rsidP="00265424">
      <w:pPr>
        <w:autoSpaceDE w:val="0"/>
        <w:autoSpaceDN w:val="0"/>
        <w:adjustRightInd w:val="0"/>
        <w:spacing w:after="0" w:line="240" w:lineRule="auto"/>
        <w:rPr>
          <w:rFonts w:ascii="Century Gothic" w:hAnsi="Century Gothic" w:cs="NimbusRomNo9L-Regu"/>
          <w:color w:val="000000"/>
        </w:rPr>
      </w:pPr>
      <w:r w:rsidRPr="001170B8">
        <w:rPr>
          <w:rFonts w:ascii="Century Gothic" w:hAnsi="Century Gothic" w:cs="NimbusRomNo9L-Regu"/>
          <w:noProof/>
          <w:color w:val="000000"/>
        </w:rPr>
        <w:drawing>
          <wp:anchor distT="0" distB="0" distL="114300" distR="114300" simplePos="0" relativeHeight="251667456" behindDoc="0" locked="0" layoutInCell="1" allowOverlap="1">
            <wp:simplePos x="0" y="0"/>
            <wp:positionH relativeFrom="column">
              <wp:posOffset>4878705</wp:posOffset>
            </wp:positionH>
            <wp:positionV relativeFrom="paragraph">
              <wp:posOffset>2607310</wp:posOffset>
            </wp:positionV>
            <wp:extent cx="1990725" cy="118237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0725" cy="1182370"/>
                    </a:xfrm>
                    <a:prstGeom prst="rect">
                      <a:avLst/>
                    </a:prstGeom>
                    <a:noFill/>
                    <a:ln>
                      <a:noFill/>
                    </a:ln>
                  </pic:spPr>
                </pic:pic>
              </a:graphicData>
            </a:graphic>
          </wp:anchor>
        </w:drawing>
      </w:r>
    </w:p>
    <w:p w:rsidR="00265424" w:rsidRPr="001170B8" w:rsidRDefault="00265424" w:rsidP="00265424">
      <w:pPr>
        <w:autoSpaceDE w:val="0"/>
        <w:autoSpaceDN w:val="0"/>
        <w:adjustRightInd w:val="0"/>
        <w:spacing w:after="0" w:line="240" w:lineRule="auto"/>
        <w:rPr>
          <w:rFonts w:ascii="NimbusSanL-Bold" w:hAnsi="NimbusSanL-Bold" w:cs="NimbusSanL-Bold"/>
          <w:b/>
          <w:bCs/>
          <w:color w:val="D05726"/>
          <w:sz w:val="28"/>
        </w:rPr>
      </w:pPr>
      <w:r w:rsidRPr="001170B8">
        <w:rPr>
          <w:rFonts w:ascii="NimbusSanL-Bold" w:hAnsi="NimbusSanL-Bold" w:cs="NimbusSanL-Bold"/>
          <w:b/>
          <w:bCs/>
          <w:color w:val="D05726"/>
          <w:sz w:val="28"/>
        </w:rPr>
        <w:t>P Waves</w:t>
      </w:r>
    </w:p>
    <w:p w:rsidR="00265424" w:rsidRPr="001170B8" w:rsidRDefault="00265424" w:rsidP="00265424">
      <w:pPr>
        <w:autoSpaceDE w:val="0"/>
        <w:autoSpaceDN w:val="0"/>
        <w:adjustRightInd w:val="0"/>
        <w:spacing w:after="0" w:line="240" w:lineRule="auto"/>
        <w:rPr>
          <w:rFonts w:ascii="Century Gothic" w:hAnsi="Century Gothic" w:cs="NimbusRomNo9L-Regu"/>
          <w:color w:val="000000"/>
        </w:rPr>
      </w:pPr>
      <w:r w:rsidRPr="001170B8">
        <w:rPr>
          <w:rFonts w:ascii="Century Gothic" w:hAnsi="Century Gothic" w:cs="NimbusRomNo9L-Regu"/>
          <w:noProof/>
          <w:color w:val="000000"/>
        </w:rPr>
        <w:drawing>
          <wp:anchor distT="0" distB="0" distL="114300" distR="114300" simplePos="0" relativeHeight="251668480" behindDoc="0" locked="0" layoutInCell="1" allowOverlap="1">
            <wp:simplePos x="0" y="0"/>
            <wp:positionH relativeFrom="column">
              <wp:posOffset>5010150</wp:posOffset>
            </wp:positionH>
            <wp:positionV relativeFrom="paragraph">
              <wp:posOffset>834390</wp:posOffset>
            </wp:positionV>
            <wp:extent cx="1809750" cy="65341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653415"/>
                    </a:xfrm>
                    <a:prstGeom prst="rect">
                      <a:avLst/>
                    </a:prstGeom>
                    <a:noFill/>
                    <a:ln>
                      <a:noFill/>
                    </a:ln>
                  </pic:spPr>
                </pic:pic>
              </a:graphicData>
            </a:graphic>
          </wp:anchor>
        </w:drawing>
      </w:r>
      <w:r w:rsidRPr="001170B8">
        <w:rPr>
          <w:rFonts w:ascii="Century Gothic" w:hAnsi="Century Gothic" w:cs="NimbusRomNo9L-Regu"/>
          <w:color w:val="000000"/>
        </w:rPr>
        <w:t xml:space="preserve">Earthquakes cause longitudinal waves as well as transverse waves. The disturbance that causes an earthquake sends longitudinal waves through underground rocks in all directions from the disturbance. Earthquake waves that travel this way are called primary, or P, waves. They are illustrated in </w:t>
      </w:r>
      <w:r w:rsidRPr="001170B8">
        <w:rPr>
          <w:rFonts w:ascii="Century Gothic" w:hAnsi="Century Gothic" w:cs="NimbusRomNo9L-Medi"/>
          <w:color w:val="000000"/>
        </w:rPr>
        <w:t xml:space="preserve">Figure </w:t>
      </w:r>
      <w:r w:rsidRPr="001170B8">
        <w:rPr>
          <w:rFonts w:ascii="Century Gothic" w:hAnsi="Century Gothic" w:cs="NimbusRomNo9L-Regu"/>
          <w:color w:val="0000FF"/>
        </w:rPr>
        <w:t>1.7</w:t>
      </w:r>
      <w:r w:rsidRPr="001170B8">
        <w:rPr>
          <w:rFonts w:ascii="Century Gothic" w:hAnsi="Century Gothic" w:cs="NimbusRomNo9L-Regu"/>
          <w:color w:val="000000"/>
        </w:rPr>
        <w:t>.</w:t>
      </w:r>
    </w:p>
    <w:p w:rsidR="00265424" w:rsidRPr="001170B8" w:rsidRDefault="00265424" w:rsidP="00265424">
      <w:pPr>
        <w:autoSpaceDE w:val="0"/>
        <w:autoSpaceDN w:val="0"/>
        <w:adjustRightInd w:val="0"/>
        <w:spacing w:after="0" w:line="240" w:lineRule="auto"/>
        <w:rPr>
          <w:rFonts w:ascii="Century Gothic" w:hAnsi="Century Gothic" w:cs="NimbusRomNo9L-Regu"/>
          <w:color w:val="000000"/>
        </w:rPr>
      </w:pPr>
    </w:p>
    <w:p w:rsidR="00265424" w:rsidRPr="001170B8" w:rsidRDefault="00265424" w:rsidP="00265424">
      <w:pPr>
        <w:autoSpaceDE w:val="0"/>
        <w:autoSpaceDN w:val="0"/>
        <w:adjustRightInd w:val="0"/>
        <w:spacing w:after="0" w:line="240" w:lineRule="auto"/>
        <w:rPr>
          <w:rFonts w:ascii="Century Gothic" w:hAnsi="Century Gothic" w:cs="NimbusSanL-Bold"/>
          <w:b/>
          <w:bCs/>
          <w:color w:val="D05726"/>
          <w:sz w:val="28"/>
        </w:rPr>
      </w:pPr>
      <w:r w:rsidRPr="001170B8">
        <w:rPr>
          <w:rFonts w:ascii="Century Gothic" w:hAnsi="Century Gothic" w:cs="NimbusRomNo9L-Regu"/>
          <w:noProof/>
          <w:color w:val="000000"/>
        </w:rPr>
        <w:lastRenderedPageBreak/>
        <w:drawing>
          <wp:anchor distT="0" distB="0" distL="114300" distR="114300" simplePos="0" relativeHeight="251669504" behindDoc="0" locked="0" layoutInCell="1" allowOverlap="1">
            <wp:simplePos x="0" y="0"/>
            <wp:positionH relativeFrom="column">
              <wp:posOffset>3371850</wp:posOffset>
            </wp:positionH>
            <wp:positionV relativeFrom="paragraph">
              <wp:posOffset>-76200</wp:posOffset>
            </wp:positionV>
            <wp:extent cx="3400425" cy="221932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00425" cy="2219325"/>
                    </a:xfrm>
                    <a:prstGeom prst="rect">
                      <a:avLst/>
                    </a:prstGeom>
                    <a:noFill/>
                    <a:ln>
                      <a:noFill/>
                    </a:ln>
                  </pic:spPr>
                </pic:pic>
              </a:graphicData>
            </a:graphic>
          </wp:anchor>
        </w:drawing>
      </w:r>
      <w:r w:rsidRPr="001170B8">
        <w:rPr>
          <w:rFonts w:ascii="Century Gothic" w:hAnsi="Century Gothic" w:cs="NimbusSanL-Bold"/>
          <w:b/>
          <w:bCs/>
          <w:color w:val="D05726"/>
          <w:sz w:val="28"/>
        </w:rPr>
        <w:t>Surface Waves</w:t>
      </w:r>
    </w:p>
    <w:p w:rsidR="00265424" w:rsidRPr="001170B8" w:rsidRDefault="00265424" w:rsidP="00265424">
      <w:pPr>
        <w:autoSpaceDE w:val="0"/>
        <w:autoSpaceDN w:val="0"/>
        <w:adjustRightInd w:val="0"/>
        <w:spacing w:after="0" w:line="240" w:lineRule="auto"/>
        <w:rPr>
          <w:rFonts w:ascii="Century Gothic" w:hAnsi="Century Gothic" w:cs="NimbusRomNo9L-Regu"/>
          <w:color w:val="000000"/>
        </w:rPr>
      </w:pPr>
      <w:r w:rsidRPr="001170B8">
        <w:rPr>
          <w:rFonts w:ascii="Century Gothic" w:hAnsi="Century Gothic" w:cs="NimbusRomNo9L-Regu"/>
          <w:color w:val="000000"/>
        </w:rPr>
        <w:t xml:space="preserve">A </w:t>
      </w:r>
      <w:r w:rsidRPr="001170B8">
        <w:rPr>
          <w:rFonts w:ascii="Century Gothic" w:hAnsi="Century Gothic" w:cs="NimbusRomNo9L-Medi"/>
          <w:color w:val="000000"/>
        </w:rPr>
        <w:t xml:space="preserve">surface wave </w:t>
      </w:r>
      <w:r w:rsidRPr="001170B8">
        <w:rPr>
          <w:rFonts w:ascii="Century Gothic" w:hAnsi="Century Gothic" w:cs="NimbusRomNo9L-Regu"/>
          <w:color w:val="000000"/>
        </w:rPr>
        <w:t>is a wave that travels along the surface of a medium. It combines a transverse wave and a longitudinal wave. Ocean waves are surface waves. They travel on the surface of the water between the ocean and the air. In a surface wave, particles of the medium move up and down as well as back and forth. This gives them an overall circular motion.</w:t>
      </w:r>
      <w:r w:rsidRPr="001170B8">
        <w:rPr>
          <w:rFonts w:ascii="Century Gothic" w:hAnsi="Century Gothic" w:cs="NimbusRomNo9L-Regu"/>
          <w:noProof/>
          <w:color w:val="000000"/>
        </w:rPr>
        <w:t xml:space="preserve"> </w:t>
      </w:r>
    </w:p>
    <w:p w:rsidR="00265424" w:rsidRPr="001170B8" w:rsidRDefault="00265424" w:rsidP="00265424">
      <w:pPr>
        <w:autoSpaceDE w:val="0"/>
        <w:autoSpaceDN w:val="0"/>
        <w:adjustRightInd w:val="0"/>
        <w:spacing w:after="0" w:line="240" w:lineRule="auto"/>
        <w:rPr>
          <w:rFonts w:ascii="Century Gothic" w:hAnsi="Century Gothic" w:cs="NimbusRomNo9L-Regu"/>
          <w:color w:val="000000"/>
        </w:rPr>
      </w:pPr>
    </w:p>
    <w:p w:rsidR="00265424" w:rsidRPr="001170B8" w:rsidRDefault="00265424" w:rsidP="00265424">
      <w:pPr>
        <w:rPr>
          <w:rFonts w:ascii="Century Gothic" w:hAnsi="Century Gothic" w:cs="NimbusRomNo9L-Regu"/>
        </w:rPr>
      </w:pPr>
      <w:r w:rsidRPr="001170B8">
        <w:rPr>
          <w:rFonts w:ascii="Century Gothic" w:hAnsi="Century Gothic" w:cs="NimbusRomNo9L-Regu"/>
          <w:noProof/>
          <w:color w:val="000000"/>
        </w:rPr>
        <w:drawing>
          <wp:anchor distT="0" distB="0" distL="114300" distR="114300" simplePos="0" relativeHeight="251670528" behindDoc="0" locked="0" layoutInCell="1" allowOverlap="1">
            <wp:simplePos x="0" y="0"/>
            <wp:positionH relativeFrom="column">
              <wp:posOffset>4591050</wp:posOffset>
            </wp:positionH>
            <wp:positionV relativeFrom="paragraph">
              <wp:posOffset>269240</wp:posOffset>
            </wp:positionV>
            <wp:extent cx="1981200" cy="7429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200" cy="742950"/>
                    </a:xfrm>
                    <a:prstGeom prst="rect">
                      <a:avLst/>
                    </a:prstGeom>
                    <a:noFill/>
                    <a:ln>
                      <a:noFill/>
                    </a:ln>
                  </pic:spPr>
                </pic:pic>
              </a:graphicData>
            </a:graphic>
          </wp:anchor>
        </w:drawing>
      </w:r>
      <w:r w:rsidRPr="001170B8">
        <w:rPr>
          <w:rFonts w:ascii="Century Gothic" w:hAnsi="Century Gothic" w:cs="NimbusRomNo9L-Regu"/>
          <w:color w:val="000000"/>
        </w:rPr>
        <w:t>In deep water, particles of water just move in circles. They don’t actually move closer to shore with the energy of</w:t>
      </w:r>
      <w:r w:rsidR="0067063D" w:rsidRPr="001170B8">
        <w:rPr>
          <w:rFonts w:ascii="Century Gothic" w:hAnsi="Century Gothic" w:cs="NimbusRomNo9L-Regu"/>
        </w:rPr>
        <w:t xml:space="preserve"> </w:t>
      </w:r>
      <w:r w:rsidRPr="001170B8">
        <w:rPr>
          <w:rFonts w:ascii="Century Gothic" w:hAnsi="Century Gothic" w:cs="NimbusRomNo9L-Regu"/>
          <w:color w:val="000000"/>
        </w:rPr>
        <w:t>the waves. However, near the shore where the water is shallow, the waves behave differently. They start to drag on</w:t>
      </w:r>
      <w:r w:rsidR="0067063D" w:rsidRPr="001170B8">
        <w:rPr>
          <w:rFonts w:ascii="Century Gothic" w:hAnsi="Century Gothic" w:cs="NimbusRomNo9L-Regu"/>
        </w:rPr>
        <w:t xml:space="preserve"> </w:t>
      </w:r>
      <w:r w:rsidRPr="001170B8">
        <w:rPr>
          <w:rFonts w:ascii="Century Gothic" w:hAnsi="Century Gothic" w:cs="NimbusRomNo9L-Regu"/>
          <w:color w:val="000000"/>
        </w:rPr>
        <w:t xml:space="preserve">the bottom, creating friction (see </w:t>
      </w:r>
      <w:r w:rsidRPr="001170B8">
        <w:rPr>
          <w:rFonts w:ascii="Century Gothic" w:hAnsi="Century Gothic" w:cs="NimbusRomNo9L-Medi"/>
          <w:color w:val="000000"/>
        </w:rPr>
        <w:t xml:space="preserve">Figure </w:t>
      </w:r>
      <w:r w:rsidRPr="001170B8">
        <w:rPr>
          <w:rFonts w:ascii="Century Gothic" w:hAnsi="Century Gothic" w:cs="NimbusRomNo9L-Regu"/>
          <w:color w:val="0000FF"/>
        </w:rPr>
        <w:t>1.9</w:t>
      </w:r>
      <w:r w:rsidRPr="001170B8">
        <w:rPr>
          <w:rFonts w:ascii="Century Gothic" w:hAnsi="Century Gothic" w:cs="NimbusRomNo9L-Regu"/>
          <w:color w:val="000000"/>
        </w:rPr>
        <w:t>). The friction slows down the bottoms of the waves, while the tops of</w:t>
      </w:r>
      <w:r w:rsidR="0067063D" w:rsidRPr="001170B8">
        <w:rPr>
          <w:rFonts w:ascii="Century Gothic" w:hAnsi="Century Gothic" w:cs="NimbusRomNo9L-Regu"/>
        </w:rPr>
        <w:t xml:space="preserve"> </w:t>
      </w:r>
      <w:r w:rsidRPr="001170B8">
        <w:rPr>
          <w:rFonts w:ascii="Century Gothic" w:hAnsi="Century Gothic" w:cs="NimbusRomNo9L-Regu"/>
          <w:color w:val="000000"/>
        </w:rPr>
        <w:t>the waves keep moving at the same speed. This causes the waves to get steeper until they topple over and crash on</w:t>
      </w:r>
      <w:r w:rsidR="0067063D" w:rsidRPr="001170B8">
        <w:rPr>
          <w:rFonts w:ascii="Century Gothic" w:hAnsi="Century Gothic" w:cs="NimbusRomNo9L-Regu"/>
        </w:rPr>
        <w:t xml:space="preserve"> </w:t>
      </w:r>
      <w:r w:rsidRPr="001170B8">
        <w:rPr>
          <w:rFonts w:ascii="Century Gothic" w:hAnsi="Century Gothic" w:cs="NimbusRomNo9L-Regu"/>
          <w:color w:val="000000"/>
        </w:rPr>
        <w:t>the shore. The crashing waves carry water onto the shore as surf.</w:t>
      </w:r>
    </w:p>
    <w:p w:rsidR="00265424" w:rsidRPr="001170B8" w:rsidRDefault="0067063D" w:rsidP="00265424">
      <w:pPr>
        <w:rPr>
          <w:rFonts w:ascii="Century Gothic" w:hAnsi="Century Gothic" w:cs="NimbusRomNo9L-Regu"/>
        </w:rPr>
      </w:pPr>
      <w:r w:rsidRPr="001170B8">
        <w:rPr>
          <w:rFonts w:ascii="Century Gothic" w:hAnsi="Century Gothic" w:cs="NimbusRomNo9L-Regu"/>
          <w:noProof/>
        </w:rPr>
        <w:drawing>
          <wp:anchor distT="0" distB="0" distL="114300" distR="114300" simplePos="0" relativeHeight="251671552" behindDoc="0" locked="0" layoutInCell="1" allowOverlap="1">
            <wp:simplePos x="0" y="0"/>
            <wp:positionH relativeFrom="column">
              <wp:posOffset>0</wp:posOffset>
            </wp:positionH>
            <wp:positionV relativeFrom="paragraph">
              <wp:posOffset>160020</wp:posOffset>
            </wp:positionV>
            <wp:extent cx="3067050" cy="313309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7050" cy="3133090"/>
                    </a:xfrm>
                    <a:prstGeom prst="rect">
                      <a:avLst/>
                    </a:prstGeom>
                    <a:noFill/>
                    <a:ln>
                      <a:noFill/>
                    </a:ln>
                  </pic:spPr>
                </pic:pic>
              </a:graphicData>
            </a:graphic>
          </wp:anchor>
        </w:drawing>
      </w:r>
    </w:p>
    <w:p w:rsidR="0067063D" w:rsidRPr="001170B8" w:rsidRDefault="0067063D" w:rsidP="0067063D">
      <w:pPr>
        <w:autoSpaceDE w:val="0"/>
        <w:autoSpaceDN w:val="0"/>
        <w:adjustRightInd w:val="0"/>
        <w:spacing w:after="0" w:line="240" w:lineRule="auto"/>
        <w:rPr>
          <w:rFonts w:ascii="NimbusSanL-Bold" w:hAnsi="NimbusSanL-Bold" w:cs="NimbusSanL-Bold"/>
          <w:b/>
          <w:bCs/>
          <w:color w:val="D05726"/>
          <w:sz w:val="26"/>
          <w:szCs w:val="26"/>
        </w:rPr>
      </w:pPr>
      <w:r w:rsidRPr="001170B8">
        <w:rPr>
          <w:rFonts w:ascii="Century Gothic" w:hAnsi="Century Gothic" w:cs="NimbusRomNo9L-Regu"/>
          <w:noProof/>
        </w:rPr>
        <w:drawing>
          <wp:inline distT="0" distB="0" distL="0" distR="0">
            <wp:extent cx="1914525" cy="7429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4525" cy="742950"/>
                    </a:xfrm>
                    <a:prstGeom prst="rect">
                      <a:avLst/>
                    </a:prstGeom>
                    <a:noFill/>
                    <a:ln>
                      <a:noFill/>
                    </a:ln>
                  </pic:spPr>
                </pic:pic>
              </a:graphicData>
            </a:graphic>
          </wp:inline>
        </w:drawing>
      </w:r>
    </w:p>
    <w:p w:rsidR="0067063D" w:rsidRPr="001170B8" w:rsidRDefault="0067063D" w:rsidP="0067063D">
      <w:pPr>
        <w:autoSpaceDE w:val="0"/>
        <w:autoSpaceDN w:val="0"/>
        <w:adjustRightInd w:val="0"/>
        <w:spacing w:after="0" w:line="240" w:lineRule="auto"/>
        <w:rPr>
          <w:rFonts w:ascii="Century Gothic" w:hAnsi="Century Gothic" w:cs="NimbusSanL-Bold"/>
          <w:b/>
          <w:bCs/>
          <w:color w:val="D05726"/>
          <w:sz w:val="28"/>
          <w:szCs w:val="26"/>
        </w:rPr>
      </w:pPr>
    </w:p>
    <w:p w:rsidR="0067063D" w:rsidRPr="001170B8" w:rsidRDefault="0067063D" w:rsidP="0067063D">
      <w:pPr>
        <w:autoSpaceDE w:val="0"/>
        <w:autoSpaceDN w:val="0"/>
        <w:adjustRightInd w:val="0"/>
        <w:spacing w:after="0" w:line="240" w:lineRule="auto"/>
        <w:rPr>
          <w:rFonts w:ascii="Century Gothic" w:hAnsi="Century Gothic" w:cs="NimbusSanL-Bold"/>
          <w:b/>
          <w:bCs/>
          <w:color w:val="D05726"/>
          <w:sz w:val="28"/>
          <w:szCs w:val="26"/>
        </w:rPr>
      </w:pPr>
    </w:p>
    <w:p w:rsidR="0067063D" w:rsidRPr="001170B8" w:rsidRDefault="0067063D" w:rsidP="0067063D">
      <w:pPr>
        <w:autoSpaceDE w:val="0"/>
        <w:autoSpaceDN w:val="0"/>
        <w:adjustRightInd w:val="0"/>
        <w:spacing w:after="0" w:line="240" w:lineRule="auto"/>
        <w:rPr>
          <w:rFonts w:ascii="Century Gothic" w:hAnsi="Century Gothic" w:cs="NimbusSanL-Bold"/>
          <w:b/>
          <w:bCs/>
          <w:color w:val="D05726"/>
          <w:sz w:val="28"/>
          <w:szCs w:val="26"/>
        </w:rPr>
      </w:pPr>
    </w:p>
    <w:p w:rsidR="0067063D" w:rsidRPr="001170B8" w:rsidRDefault="0067063D" w:rsidP="0067063D">
      <w:pPr>
        <w:autoSpaceDE w:val="0"/>
        <w:autoSpaceDN w:val="0"/>
        <w:adjustRightInd w:val="0"/>
        <w:spacing w:after="0" w:line="240" w:lineRule="auto"/>
        <w:rPr>
          <w:rFonts w:ascii="Century Gothic" w:hAnsi="Century Gothic" w:cs="NimbusSanL-Bold"/>
          <w:b/>
          <w:bCs/>
          <w:color w:val="D05726"/>
          <w:sz w:val="28"/>
          <w:szCs w:val="26"/>
        </w:rPr>
      </w:pPr>
    </w:p>
    <w:p w:rsidR="0067063D" w:rsidRPr="001170B8" w:rsidRDefault="0067063D" w:rsidP="0067063D">
      <w:pPr>
        <w:autoSpaceDE w:val="0"/>
        <w:autoSpaceDN w:val="0"/>
        <w:adjustRightInd w:val="0"/>
        <w:spacing w:after="0" w:line="240" w:lineRule="auto"/>
        <w:rPr>
          <w:rFonts w:ascii="Century Gothic" w:hAnsi="Century Gothic" w:cs="NimbusSanL-Bold"/>
          <w:b/>
          <w:bCs/>
          <w:color w:val="D05726"/>
          <w:sz w:val="28"/>
          <w:szCs w:val="26"/>
        </w:rPr>
      </w:pPr>
    </w:p>
    <w:p w:rsidR="0067063D" w:rsidRPr="001170B8" w:rsidRDefault="0067063D" w:rsidP="0067063D">
      <w:pPr>
        <w:autoSpaceDE w:val="0"/>
        <w:autoSpaceDN w:val="0"/>
        <w:adjustRightInd w:val="0"/>
        <w:spacing w:after="0" w:line="240" w:lineRule="auto"/>
        <w:rPr>
          <w:rFonts w:ascii="Century Gothic" w:hAnsi="Century Gothic" w:cs="NimbusSanL-Bold"/>
          <w:b/>
          <w:bCs/>
          <w:color w:val="D05726"/>
          <w:sz w:val="28"/>
          <w:szCs w:val="26"/>
        </w:rPr>
      </w:pPr>
    </w:p>
    <w:p w:rsidR="0067063D" w:rsidRPr="001170B8" w:rsidRDefault="0067063D" w:rsidP="0067063D">
      <w:pPr>
        <w:autoSpaceDE w:val="0"/>
        <w:autoSpaceDN w:val="0"/>
        <w:adjustRightInd w:val="0"/>
        <w:spacing w:after="0" w:line="240" w:lineRule="auto"/>
        <w:rPr>
          <w:rFonts w:ascii="Century Gothic" w:hAnsi="Century Gothic" w:cs="NimbusSanL-Bold"/>
          <w:b/>
          <w:bCs/>
          <w:color w:val="D05726"/>
          <w:sz w:val="28"/>
          <w:szCs w:val="26"/>
        </w:rPr>
      </w:pPr>
    </w:p>
    <w:p w:rsidR="0067063D" w:rsidRPr="001170B8" w:rsidRDefault="0067063D" w:rsidP="0067063D">
      <w:pPr>
        <w:autoSpaceDE w:val="0"/>
        <w:autoSpaceDN w:val="0"/>
        <w:adjustRightInd w:val="0"/>
        <w:spacing w:after="0" w:line="240" w:lineRule="auto"/>
        <w:rPr>
          <w:rFonts w:ascii="Century Gothic" w:hAnsi="Century Gothic" w:cs="NimbusSanL-Bold"/>
          <w:b/>
          <w:bCs/>
          <w:color w:val="D05726"/>
          <w:sz w:val="28"/>
          <w:szCs w:val="26"/>
        </w:rPr>
      </w:pPr>
    </w:p>
    <w:p w:rsidR="0067063D" w:rsidRPr="001170B8" w:rsidRDefault="0067063D" w:rsidP="0067063D">
      <w:pPr>
        <w:autoSpaceDE w:val="0"/>
        <w:autoSpaceDN w:val="0"/>
        <w:adjustRightInd w:val="0"/>
        <w:spacing w:after="0" w:line="240" w:lineRule="auto"/>
        <w:rPr>
          <w:rFonts w:ascii="Century Gothic" w:hAnsi="Century Gothic" w:cs="NimbusSanL-Bold"/>
          <w:b/>
          <w:bCs/>
          <w:color w:val="D05726"/>
          <w:sz w:val="28"/>
          <w:szCs w:val="26"/>
        </w:rPr>
      </w:pPr>
    </w:p>
    <w:p w:rsidR="0067063D" w:rsidRPr="001170B8" w:rsidRDefault="0067063D" w:rsidP="0067063D">
      <w:pPr>
        <w:autoSpaceDE w:val="0"/>
        <w:autoSpaceDN w:val="0"/>
        <w:adjustRightInd w:val="0"/>
        <w:spacing w:after="0" w:line="240" w:lineRule="auto"/>
        <w:rPr>
          <w:rFonts w:ascii="Century Gothic" w:hAnsi="Century Gothic" w:cs="NimbusSanL-Bold"/>
          <w:b/>
          <w:bCs/>
          <w:color w:val="D05726"/>
          <w:sz w:val="28"/>
          <w:szCs w:val="26"/>
        </w:rPr>
      </w:pPr>
    </w:p>
    <w:p w:rsidR="0067063D" w:rsidRPr="001170B8" w:rsidRDefault="0067063D" w:rsidP="0067063D">
      <w:pPr>
        <w:autoSpaceDE w:val="0"/>
        <w:autoSpaceDN w:val="0"/>
        <w:adjustRightInd w:val="0"/>
        <w:spacing w:after="0" w:line="240" w:lineRule="auto"/>
        <w:rPr>
          <w:rFonts w:ascii="Century Gothic" w:hAnsi="Century Gothic" w:cs="NimbusSanL-Bold"/>
          <w:b/>
          <w:bCs/>
          <w:color w:val="D05726"/>
          <w:sz w:val="28"/>
          <w:szCs w:val="26"/>
        </w:rPr>
      </w:pPr>
    </w:p>
    <w:p w:rsidR="0067063D" w:rsidRPr="001170B8" w:rsidRDefault="0067063D" w:rsidP="0067063D">
      <w:pPr>
        <w:autoSpaceDE w:val="0"/>
        <w:autoSpaceDN w:val="0"/>
        <w:adjustRightInd w:val="0"/>
        <w:spacing w:after="0" w:line="240" w:lineRule="auto"/>
        <w:rPr>
          <w:rFonts w:ascii="Century Gothic" w:hAnsi="Century Gothic" w:cs="NimbusSanL-Bold"/>
          <w:b/>
          <w:bCs/>
          <w:color w:val="D05726"/>
          <w:sz w:val="28"/>
          <w:szCs w:val="26"/>
        </w:rPr>
      </w:pPr>
      <w:r w:rsidRPr="001170B8">
        <w:rPr>
          <w:rFonts w:ascii="Century Gothic" w:hAnsi="Century Gothic" w:cs="NimbusSanL-Bold"/>
          <w:b/>
          <w:bCs/>
          <w:color w:val="D05726"/>
          <w:sz w:val="28"/>
          <w:szCs w:val="26"/>
        </w:rPr>
        <w:t>Summary</w:t>
      </w:r>
    </w:p>
    <w:p w:rsidR="0067063D" w:rsidRPr="001170B8" w:rsidRDefault="0067063D" w:rsidP="0067063D">
      <w:pPr>
        <w:pStyle w:val="ListParagraph"/>
        <w:autoSpaceDE w:val="0"/>
        <w:autoSpaceDN w:val="0"/>
        <w:adjustRightInd w:val="0"/>
        <w:spacing w:after="0" w:line="240" w:lineRule="auto"/>
        <w:rPr>
          <w:rFonts w:ascii="Century Gothic" w:hAnsi="Century Gothic" w:cs="NimbusRomNo9L-Regu"/>
          <w:color w:val="000000"/>
        </w:rPr>
      </w:pPr>
    </w:p>
    <w:p w:rsidR="0067063D" w:rsidRPr="001170B8" w:rsidRDefault="0067063D" w:rsidP="0067063D">
      <w:pPr>
        <w:pStyle w:val="ListParagraph"/>
        <w:numPr>
          <w:ilvl w:val="0"/>
          <w:numId w:val="2"/>
        </w:numPr>
        <w:autoSpaceDE w:val="0"/>
        <w:autoSpaceDN w:val="0"/>
        <w:adjustRightInd w:val="0"/>
        <w:spacing w:after="0" w:line="240" w:lineRule="auto"/>
        <w:rPr>
          <w:rFonts w:ascii="Century Gothic" w:hAnsi="Century Gothic" w:cs="NimbusRomNo9L-Regu"/>
          <w:color w:val="000000"/>
        </w:rPr>
      </w:pPr>
      <w:r w:rsidRPr="001170B8">
        <w:rPr>
          <w:rFonts w:ascii="Century Gothic" w:hAnsi="Century Gothic" w:cs="NimbusRomNo9L-Regu"/>
          <w:color w:val="000000"/>
        </w:rPr>
        <w:t>Mechanical waves are waves that transfer energy through matter, called the medium. Mechanical waves start when a source of energy causes a disturbance in the medium. Types of mechanical waves include transverse, longitudinal, and surface waves.</w:t>
      </w:r>
    </w:p>
    <w:p w:rsidR="0067063D" w:rsidRPr="001170B8" w:rsidRDefault="0067063D" w:rsidP="0067063D">
      <w:pPr>
        <w:pStyle w:val="ListParagraph"/>
        <w:numPr>
          <w:ilvl w:val="0"/>
          <w:numId w:val="2"/>
        </w:numPr>
        <w:autoSpaceDE w:val="0"/>
        <w:autoSpaceDN w:val="0"/>
        <w:adjustRightInd w:val="0"/>
        <w:spacing w:after="0" w:line="240" w:lineRule="auto"/>
        <w:rPr>
          <w:rFonts w:ascii="Century Gothic" w:hAnsi="Century Gothic" w:cs="NimbusRomNo9L-Regu"/>
          <w:color w:val="000000"/>
        </w:rPr>
      </w:pPr>
      <w:r w:rsidRPr="001170B8">
        <w:rPr>
          <w:rFonts w:ascii="Century Gothic" w:hAnsi="Century Gothic" w:cs="NimbusRomNo9L-Regu"/>
          <w:color w:val="000000"/>
        </w:rPr>
        <w:t xml:space="preserve"> In a transverse wave, such as a wave in a rope, the medium vibrates at right angles to the direction that the wave travels. The high points of transverse waves are called crests, and the low points are called troughs.</w:t>
      </w:r>
    </w:p>
    <w:p w:rsidR="00265424" w:rsidRPr="001170B8" w:rsidRDefault="0067063D" w:rsidP="0067063D">
      <w:pPr>
        <w:pStyle w:val="ListParagraph"/>
        <w:numPr>
          <w:ilvl w:val="0"/>
          <w:numId w:val="2"/>
        </w:numPr>
        <w:autoSpaceDE w:val="0"/>
        <w:autoSpaceDN w:val="0"/>
        <w:adjustRightInd w:val="0"/>
        <w:spacing w:after="0" w:line="240" w:lineRule="auto"/>
        <w:rPr>
          <w:rFonts w:ascii="Century Gothic" w:hAnsi="Century Gothic" w:cs="NimbusRomNo9L-Regu"/>
          <w:color w:val="000000"/>
        </w:rPr>
      </w:pPr>
      <w:r w:rsidRPr="001170B8">
        <w:rPr>
          <w:rFonts w:ascii="Century Gothic" w:hAnsi="Century Gothic" w:cs="NimbusRomNo9L-Regu"/>
          <w:color w:val="000000"/>
        </w:rPr>
        <w:t>In a longitudinal wave, such as a wave in a spring, the medium vibrates in the same direction that the wave travels. Places where the particles of the medium are closer together are called compressions, and places</w:t>
      </w:r>
    </w:p>
    <w:p w:rsidR="00AD34AA" w:rsidRDefault="00AD34AA" w:rsidP="00AD34AA">
      <w:pPr>
        <w:autoSpaceDE w:val="0"/>
        <w:autoSpaceDN w:val="0"/>
        <w:adjustRightInd w:val="0"/>
        <w:spacing w:after="0" w:line="240" w:lineRule="auto"/>
        <w:rPr>
          <w:rFonts w:ascii="Century Gothic" w:hAnsi="Century Gothic" w:cs="NimbusRomNo9L-Regu"/>
          <w:color w:val="000000"/>
        </w:rPr>
      </w:pPr>
    </w:p>
    <w:p w:rsidR="00AD34AA" w:rsidRDefault="00AD34AA" w:rsidP="00AD34AA">
      <w:pPr>
        <w:autoSpaceDE w:val="0"/>
        <w:autoSpaceDN w:val="0"/>
        <w:adjustRightInd w:val="0"/>
        <w:spacing w:after="0" w:line="240" w:lineRule="auto"/>
        <w:rPr>
          <w:rFonts w:ascii="Century Gothic" w:hAnsi="Century Gothic" w:cs="NimbusRomNo9L-Regu"/>
          <w:color w:val="000000"/>
        </w:rPr>
      </w:pPr>
    </w:p>
    <w:sectPr w:rsidR="00AD34AA" w:rsidSect="00502E3E">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15B9" w:rsidRDefault="002B15B9" w:rsidP="002B15B9">
      <w:pPr>
        <w:spacing w:after="0" w:line="240" w:lineRule="auto"/>
      </w:pPr>
      <w:r>
        <w:separator/>
      </w:r>
    </w:p>
  </w:endnote>
  <w:endnote w:type="continuationSeparator" w:id="0">
    <w:p w:rsidR="002B15B9" w:rsidRDefault="002B15B9" w:rsidP="002B15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NimbusRomNo9L-Regu">
    <w:panose1 w:val="00000000000000000000"/>
    <w:charset w:val="00"/>
    <w:family w:val="auto"/>
    <w:notTrueType/>
    <w:pitch w:val="default"/>
    <w:sig w:usb0="00000003" w:usb1="00000000" w:usb2="00000000" w:usb3="00000000" w:csb0="00000001" w:csb1="00000000"/>
  </w:font>
  <w:font w:name="NimbusSanL-Bold">
    <w:panose1 w:val="00000000000000000000"/>
    <w:charset w:val="00"/>
    <w:family w:val="auto"/>
    <w:notTrueType/>
    <w:pitch w:val="default"/>
    <w:sig w:usb0="00000003" w:usb1="00000000" w:usb2="00000000" w:usb3="00000000" w:csb0="00000001" w:csb1="00000000"/>
  </w:font>
  <w:font w:name="NimbusRomNo9L-Medi">
    <w:panose1 w:val="00000000000000000000"/>
    <w:charset w:val="00"/>
    <w:family w:val="auto"/>
    <w:notTrueType/>
    <w:pitch w:val="default"/>
    <w:sig w:usb0="00000003" w:usb1="00000000" w:usb2="00000000" w:usb3="00000000" w:csb0="00000001" w:csb1="00000000"/>
  </w:font>
  <w:font w:name="NimbusSanL-Regu">
    <w:panose1 w:val="00000000000000000000"/>
    <w:charset w:val="00"/>
    <w:family w:val="auto"/>
    <w:notTrueType/>
    <w:pitch w:val="default"/>
    <w:sig w:usb0="00000003" w:usb1="00000000" w:usb2="00000000" w:usb3="00000000" w:csb0="00000001" w:csb1="00000000"/>
  </w:font>
  <w:font w:name="NimbusRomNo9L-ReguIt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15B9" w:rsidRDefault="002B15B9" w:rsidP="002B15B9">
      <w:pPr>
        <w:spacing w:after="0" w:line="240" w:lineRule="auto"/>
      </w:pPr>
      <w:r>
        <w:separator/>
      </w:r>
    </w:p>
  </w:footnote>
  <w:footnote w:type="continuationSeparator" w:id="0">
    <w:p w:rsidR="002B15B9" w:rsidRDefault="002B15B9" w:rsidP="002B15B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4719D3"/>
    <w:multiLevelType w:val="hybridMultilevel"/>
    <w:tmpl w:val="D29C4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963296B"/>
    <w:multiLevelType w:val="hybridMultilevel"/>
    <w:tmpl w:val="7220B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6AD4166"/>
    <w:multiLevelType w:val="hybridMultilevel"/>
    <w:tmpl w:val="447A8D9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nsid w:val="67FD1440"/>
    <w:multiLevelType w:val="hybridMultilevel"/>
    <w:tmpl w:val="33360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footnotePr>
    <w:footnote w:id="-1"/>
    <w:footnote w:id="0"/>
  </w:footnotePr>
  <w:endnotePr>
    <w:endnote w:id="-1"/>
    <w:endnote w:id="0"/>
  </w:endnotePr>
  <w:compat/>
  <w:rsids>
    <w:rsidRoot w:val="00502E3E"/>
    <w:rsid w:val="000F040C"/>
    <w:rsid w:val="000F52EA"/>
    <w:rsid w:val="001170B8"/>
    <w:rsid w:val="00265424"/>
    <w:rsid w:val="002B15B9"/>
    <w:rsid w:val="003366B6"/>
    <w:rsid w:val="003A17C6"/>
    <w:rsid w:val="00502E3E"/>
    <w:rsid w:val="005A660A"/>
    <w:rsid w:val="0067063D"/>
    <w:rsid w:val="009144AA"/>
    <w:rsid w:val="00AD34AA"/>
    <w:rsid w:val="00B9083E"/>
    <w:rsid w:val="00BD0C67"/>
    <w:rsid w:val="00C83EAE"/>
    <w:rsid w:val="00CD1913"/>
    <w:rsid w:val="00F343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083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2E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2E3E"/>
    <w:rPr>
      <w:rFonts w:ascii="Tahoma" w:hAnsi="Tahoma" w:cs="Tahoma"/>
      <w:sz w:val="16"/>
      <w:szCs w:val="16"/>
    </w:rPr>
  </w:style>
  <w:style w:type="table" w:styleId="TableGrid">
    <w:name w:val="Table Grid"/>
    <w:basedOn w:val="TableNormal"/>
    <w:uiPriority w:val="59"/>
    <w:rsid w:val="00502E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7063D"/>
    <w:pPr>
      <w:ind w:left="720"/>
      <w:contextualSpacing/>
    </w:pPr>
  </w:style>
  <w:style w:type="paragraph" w:styleId="Header">
    <w:name w:val="header"/>
    <w:basedOn w:val="Normal"/>
    <w:link w:val="HeaderChar"/>
    <w:uiPriority w:val="99"/>
    <w:unhideWhenUsed/>
    <w:rsid w:val="002B15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15B9"/>
  </w:style>
  <w:style w:type="paragraph" w:styleId="Footer">
    <w:name w:val="footer"/>
    <w:basedOn w:val="Normal"/>
    <w:link w:val="FooterChar"/>
    <w:uiPriority w:val="99"/>
    <w:unhideWhenUsed/>
    <w:rsid w:val="002B15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15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2E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2E3E"/>
    <w:rPr>
      <w:rFonts w:ascii="Tahoma" w:hAnsi="Tahoma" w:cs="Tahoma"/>
      <w:sz w:val="16"/>
      <w:szCs w:val="16"/>
    </w:rPr>
  </w:style>
  <w:style w:type="table" w:styleId="TableGrid">
    <w:name w:val="Table Grid"/>
    <w:basedOn w:val="TableNormal"/>
    <w:uiPriority w:val="59"/>
    <w:rsid w:val="00502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7063D"/>
    <w:pPr>
      <w:ind w:left="720"/>
      <w:contextualSpacing/>
    </w:pPr>
  </w:style>
  <w:style w:type="paragraph" w:styleId="Header">
    <w:name w:val="header"/>
    <w:basedOn w:val="Normal"/>
    <w:link w:val="HeaderChar"/>
    <w:uiPriority w:val="99"/>
    <w:unhideWhenUsed/>
    <w:rsid w:val="002B15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15B9"/>
  </w:style>
  <w:style w:type="paragraph" w:styleId="Footer">
    <w:name w:val="footer"/>
    <w:basedOn w:val="Normal"/>
    <w:link w:val="FooterChar"/>
    <w:uiPriority w:val="99"/>
    <w:unhideWhenUsed/>
    <w:rsid w:val="002B15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15B9"/>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295</TotalTime>
  <Pages>5</Pages>
  <Words>990</Words>
  <Characters>5649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dc:creator>
  <cp:lastModifiedBy>ahawks</cp:lastModifiedBy>
  <cp:revision>4</cp:revision>
  <dcterms:created xsi:type="dcterms:W3CDTF">2014-11-24T18:25:00Z</dcterms:created>
  <dcterms:modified xsi:type="dcterms:W3CDTF">2014-12-01T21:28:00Z</dcterms:modified>
</cp:coreProperties>
</file>