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C" w:rsidRDefault="001E283C" w:rsidP="001B5A0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Catch a Wave</w:t>
      </w:r>
      <w:r w:rsidR="001B5A0C" w:rsidRPr="00DA5D3D">
        <w:rPr>
          <w:rFonts w:ascii="Comic Sans MS" w:hAnsi="Comic Sans MS"/>
          <w:b/>
          <w:sz w:val="28"/>
        </w:rPr>
        <w:t xml:space="preserve"> Unit Guide</w:t>
      </w:r>
      <w:r w:rsidR="00DA5D3D" w:rsidRPr="00DA5D3D">
        <w:rPr>
          <w:rFonts w:ascii="Comic Sans MS" w:hAnsi="Comic Sans MS"/>
          <w:b/>
          <w:sz w:val="28"/>
        </w:rPr>
        <w:t>—Objective 6.P.</w:t>
      </w:r>
      <w:r w:rsidR="00D06092">
        <w:rPr>
          <w:rFonts w:ascii="Comic Sans MS" w:hAnsi="Comic Sans MS"/>
          <w:b/>
          <w:sz w:val="28"/>
        </w:rPr>
        <w:t>3</w:t>
      </w:r>
      <w:r w:rsidR="00DA5D3D" w:rsidRPr="00DA5D3D">
        <w:rPr>
          <w:rFonts w:ascii="Comic Sans MS" w:hAnsi="Comic Sans MS"/>
          <w:b/>
          <w:sz w:val="28"/>
        </w:rPr>
        <w:t>.</w:t>
      </w:r>
      <w:r w:rsidR="001C5AD5">
        <w:rPr>
          <w:rFonts w:ascii="Comic Sans MS" w:hAnsi="Comic Sans MS"/>
          <w:b/>
          <w:sz w:val="28"/>
        </w:rPr>
        <w:t>3</w:t>
      </w:r>
    </w:p>
    <w:p w:rsidR="00DA5D3D" w:rsidRPr="00DA5D3D" w:rsidRDefault="00D764F9" w:rsidP="001B5A0C">
      <w:pPr>
        <w:jc w:val="center"/>
        <w:rPr>
          <w:rFonts w:ascii="Comic Sans MS" w:hAnsi="Comic Sans MS"/>
          <w:b/>
          <w:sz w:val="28"/>
        </w:rPr>
      </w:pPr>
      <w:r w:rsidRPr="00D764F9">
        <w:rPr>
          <w:rFonts w:ascii="Comic Sans MS" w:hAnsi="Comic Sans MS"/>
          <w:b/>
          <w:noProof/>
        </w:rPr>
        <w:pict>
          <v:roundrect id="Rounded Rectangle 1" o:spid="_x0000_s1026" style="position:absolute;left:0;text-align:left;margin-left:117.75pt;margin-top:9pt;width:408pt;height:99pt;z-index:251659264;visibility:visible;mso-height-relative:margin;v-text-anchor:middle" arcsize="10923f" wrapcoords="1249 -200 882 -100 110 900 -73 2800 -73 19000 257 20800 845 21600 955 21600 20608 21600 20718 21600 21306 20700 21343 20600 21637 19000 21673 3000 21600 2400 21453 1400 21490 1000 20682 -100 20314 -200 124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" fillcolor="white [3212]" strokecolor="black [3213]" strokeweight="2.25pt">
            <v:stroke dashstyle="dash"/>
            <v:shadow on="t" opacity="22937f" origin=",.5" offset="0,.63889mm"/>
            <v:textbox style="mso-next-textbox:#Rounded Rectangle 1">
              <w:txbxContent>
                <w:p w:rsidR="001C5AD5" w:rsidRPr="001C5AD5" w:rsidRDefault="001C5AD5" w:rsidP="001C5AD5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__________ 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can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___________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 and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 based on exposure to or removal from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__________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.</w:t>
                  </w:r>
                </w:p>
                <w:p w:rsidR="001C5AD5" w:rsidRPr="001C5AD5" w:rsidRDefault="001C5AD5" w:rsidP="001C5AD5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</w:pP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Materials are chosen based on their response to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 and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___________</w:t>
                  </w:r>
                  <w:proofErr w:type="gramStart"/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 xml:space="preserve"> _</w:t>
                  </w:r>
                  <w:proofErr w:type="gramEnd"/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__________</w:t>
                  </w: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.</w:t>
                  </w:r>
                </w:p>
                <w:p w:rsidR="001C5AD5" w:rsidRPr="001C5AD5" w:rsidRDefault="001C5AD5" w:rsidP="001C5AD5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</w:pPr>
                  <w:r w:rsidRPr="001C5AD5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t>Materials can be classified as conductors or insulators.</w:t>
                  </w:r>
                </w:p>
                <w:p w:rsidR="00DA5D3D" w:rsidRPr="001C5AD5" w:rsidRDefault="00DA5D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</w:p>
    <w:p w:rsidR="000B1255" w:rsidRPr="00C12019" w:rsidRDefault="00C12019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Unit </w:t>
      </w:r>
      <w:r w:rsidR="000B1255">
        <w:rPr>
          <w:rFonts w:ascii="Comic Sans MS" w:hAnsi="Comic Sans MS"/>
          <w:b/>
        </w:rPr>
        <w:t xml:space="preserve">Objective(s):     </w:t>
      </w:r>
    </w:p>
    <w:p w:rsidR="00F00411" w:rsidRDefault="00F00411" w:rsidP="001B5A0C">
      <w:pPr>
        <w:rPr>
          <w:rFonts w:ascii="Comic Sans MS" w:hAnsi="Comic Sans MS"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0B1255" w:rsidTr="000B1255">
        <w:tc>
          <w:tcPr>
            <w:tcW w:w="2088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C5AD5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Thermal Expansion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C5AD5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Thermal Contraction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C5AD5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Insulator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C5AD5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Conductor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0B1255" w:rsidP="00DA5D3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0B1255" w:rsidP="00DA5D3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</w:tbl>
    <w:p w:rsidR="000B1255" w:rsidRDefault="000B1255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431A91" w:rsidRDefault="00431A91" w:rsidP="000B1255">
      <w:pPr>
        <w:rPr>
          <w:rFonts w:ascii="Comic Sans MS" w:hAnsi="Comic Sans MS"/>
          <w:b/>
        </w:rPr>
      </w:pPr>
    </w:p>
    <w:p w:rsidR="00536135" w:rsidRDefault="00536135">
      <w:pPr>
        <w:rPr>
          <w:rFonts w:ascii="Comic Sans MS" w:hAnsi="Comic Sans MS"/>
          <w:b/>
        </w:rPr>
      </w:pPr>
    </w:p>
    <w:p w:rsidR="00536135" w:rsidRDefault="00536135" w:rsidP="00536135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-254"/>
        <w:tblW w:w="11070" w:type="dxa"/>
        <w:tblLook w:val="04A0"/>
      </w:tblPr>
      <w:tblGrid>
        <w:gridCol w:w="2088"/>
        <w:gridCol w:w="5310"/>
        <w:gridCol w:w="3672"/>
      </w:tblGrid>
      <w:tr w:rsidR="003171DC" w:rsidTr="003171DC">
        <w:tc>
          <w:tcPr>
            <w:tcW w:w="2088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WORD</w:t>
            </w:r>
          </w:p>
        </w:tc>
        <w:tc>
          <w:tcPr>
            <w:tcW w:w="5310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</w:tbl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Pr="00A75354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47DEA" w:rsidRDefault="00547DEA" w:rsidP="00547DEA">
      <w:pPr>
        <w:rPr>
          <w:rFonts w:ascii="Comic Sans MS" w:hAnsi="Comic Sans MS"/>
          <w:b/>
        </w:rPr>
      </w:pPr>
    </w:p>
    <w:sectPr w:rsidR="00547DEA" w:rsidSect="000B1255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D7" w:rsidRDefault="00365CD7" w:rsidP="000B1255">
      <w:r>
        <w:separator/>
      </w:r>
    </w:p>
  </w:endnote>
  <w:endnote w:type="continuationSeparator" w:id="0">
    <w:p w:rsidR="00365CD7" w:rsidRDefault="00365CD7" w:rsidP="000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D7" w:rsidRDefault="00365CD7" w:rsidP="000B1255">
      <w:r>
        <w:separator/>
      </w:r>
    </w:p>
  </w:footnote>
  <w:footnote w:type="continuationSeparator" w:id="0">
    <w:p w:rsidR="00365CD7" w:rsidRDefault="00365CD7" w:rsidP="000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5" w:rsidRDefault="00D764F9">
    <w:pPr>
      <w:pStyle w:val="Header"/>
    </w:pPr>
    <w:sdt>
      <w:sdtPr>
        <w:id w:val="171999623"/>
        <w:placeholder>
          <w:docPart w:val="89D73303661FC4438134F753EAC5DF3F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center" w:leader="none"/>
    </w:r>
    <w:sdt>
      <w:sdtPr>
        <w:id w:val="171999624"/>
        <w:placeholder>
          <w:docPart w:val="D93ECD530807CC459EB6F6901BDA732A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right" w:leader="none"/>
    </w:r>
    <w:sdt>
      <w:sdtPr>
        <w:id w:val="171999625"/>
        <w:placeholder>
          <w:docPart w:val="66E9CCD2BD567E4393BDEBE10CE06D54"/>
        </w:placeholder>
        <w:temporary/>
        <w:showingPlcHdr/>
      </w:sdtPr>
      <w:sdtContent>
        <w:r w:rsidR="00AD10D5">
          <w:t>[Type text]</w:t>
        </w:r>
      </w:sdtContent>
    </w:sdt>
  </w:p>
  <w:p w:rsidR="00AD10D5" w:rsidRDefault="00AD1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255"/>
    <w:rsid w:val="00002C0E"/>
    <w:rsid w:val="0002301B"/>
    <w:rsid w:val="000B1255"/>
    <w:rsid w:val="001813EB"/>
    <w:rsid w:val="00186B82"/>
    <w:rsid w:val="001B5A0C"/>
    <w:rsid w:val="001C5AD5"/>
    <w:rsid w:val="001E283C"/>
    <w:rsid w:val="00215121"/>
    <w:rsid w:val="00287F9B"/>
    <w:rsid w:val="002F5A05"/>
    <w:rsid w:val="003171DC"/>
    <w:rsid w:val="00365CD7"/>
    <w:rsid w:val="00431A91"/>
    <w:rsid w:val="00536135"/>
    <w:rsid w:val="00547DEA"/>
    <w:rsid w:val="005B2189"/>
    <w:rsid w:val="005E5D13"/>
    <w:rsid w:val="00653F78"/>
    <w:rsid w:val="00683A24"/>
    <w:rsid w:val="006D58C4"/>
    <w:rsid w:val="00716DC4"/>
    <w:rsid w:val="00742BB9"/>
    <w:rsid w:val="00892D63"/>
    <w:rsid w:val="008E2558"/>
    <w:rsid w:val="0092040F"/>
    <w:rsid w:val="009C7758"/>
    <w:rsid w:val="00A73E80"/>
    <w:rsid w:val="00A75354"/>
    <w:rsid w:val="00AD10D5"/>
    <w:rsid w:val="00AE6EF6"/>
    <w:rsid w:val="00AF2186"/>
    <w:rsid w:val="00BA5B9B"/>
    <w:rsid w:val="00BD6031"/>
    <w:rsid w:val="00C12019"/>
    <w:rsid w:val="00C74588"/>
    <w:rsid w:val="00D06092"/>
    <w:rsid w:val="00D41D47"/>
    <w:rsid w:val="00D764F9"/>
    <w:rsid w:val="00DA5D3D"/>
    <w:rsid w:val="00E812B6"/>
    <w:rsid w:val="00E8500A"/>
    <w:rsid w:val="00E90324"/>
    <w:rsid w:val="00F00411"/>
    <w:rsid w:val="00F557FB"/>
    <w:rsid w:val="00F676DD"/>
    <w:rsid w:val="00F840C9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73303661FC4438134F753EAC5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A412-4D58-C649-8C6D-507B41C5B540}"/>
      </w:docPartPr>
      <w:docPartBody>
        <w:p w:rsidR="00B84E87" w:rsidRDefault="00B84E87" w:rsidP="00B84E87">
          <w:pPr>
            <w:pStyle w:val="89D73303661FC4438134F753EAC5DF3F"/>
          </w:pPr>
          <w:r>
            <w:t>[Type text]</w:t>
          </w:r>
        </w:p>
      </w:docPartBody>
    </w:docPart>
    <w:docPart>
      <w:docPartPr>
        <w:name w:val="D93ECD530807CC459EB6F6901BDA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266-9ED7-D647-A3C1-B04BBDBCBF41}"/>
      </w:docPartPr>
      <w:docPartBody>
        <w:p w:rsidR="00B84E87" w:rsidRDefault="00B84E87" w:rsidP="00B84E87">
          <w:pPr>
            <w:pStyle w:val="D93ECD530807CC459EB6F6901BDA732A"/>
          </w:pPr>
          <w:r>
            <w:t>[Type text]</w:t>
          </w:r>
        </w:p>
      </w:docPartBody>
    </w:docPart>
    <w:docPart>
      <w:docPartPr>
        <w:name w:val="66E9CCD2BD567E4393BDEBE10CE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A53A-A896-A24C-B370-E768C76882F6}"/>
      </w:docPartPr>
      <w:docPartBody>
        <w:p w:rsidR="00B84E87" w:rsidRDefault="00B84E87" w:rsidP="00B84E87">
          <w:pPr>
            <w:pStyle w:val="66E9CCD2BD567E4393BDEBE10CE06D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E87"/>
    <w:rsid w:val="00154BD2"/>
    <w:rsid w:val="0018218B"/>
    <w:rsid w:val="00276807"/>
    <w:rsid w:val="003B76D0"/>
    <w:rsid w:val="0048175E"/>
    <w:rsid w:val="009415C5"/>
    <w:rsid w:val="00997B0F"/>
    <w:rsid w:val="00A21A1C"/>
    <w:rsid w:val="00B84E87"/>
    <w:rsid w:val="00C25500"/>
    <w:rsid w:val="00F9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73303661FC4438134F753EAC5DF3F">
    <w:name w:val="89D73303661FC4438134F753EAC5DF3F"/>
    <w:rsid w:val="00B84E87"/>
  </w:style>
  <w:style w:type="paragraph" w:customStyle="1" w:styleId="D93ECD530807CC459EB6F6901BDA732A">
    <w:name w:val="D93ECD530807CC459EB6F6901BDA732A"/>
    <w:rsid w:val="00B84E87"/>
  </w:style>
  <w:style w:type="paragraph" w:customStyle="1" w:styleId="66E9CCD2BD567E4393BDEBE10CE06D54">
    <w:name w:val="66E9CCD2BD567E4393BDEBE10CE06D54"/>
    <w:rsid w:val="00B84E87"/>
  </w:style>
  <w:style w:type="paragraph" w:customStyle="1" w:styleId="A871EEAE10162649AFABF7CDDEC69BB2">
    <w:name w:val="A871EEAE10162649AFABF7CDDEC69BB2"/>
    <w:rsid w:val="00B84E87"/>
  </w:style>
  <w:style w:type="paragraph" w:customStyle="1" w:styleId="B6932E89BD81D94EB66A7807A2015260">
    <w:name w:val="B6932E89BD81D94EB66A7807A2015260"/>
    <w:rsid w:val="00B84E87"/>
  </w:style>
  <w:style w:type="paragraph" w:customStyle="1" w:styleId="84CB29927A5D984B9906D4D2D90DDE71">
    <w:name w:val="84CB29927A5D984B9906D4D2D90DDE71"/>
    <w:rsid w:val="00B84E87"/>
  </w:style>
  <w:style w:type="paragraph" w:customStyle="1" w:styleId="C42AA13593CFD6499E3E8946DBB0CFAF">
    <w:name w:val="C42AA13593CFD6499E3E8946DBB0CFAF"/>
    <w:rsid w:val="00B84E87"/>
  </w:style>
  <w:style w:type="paragraph" w:customStyle="1" w:styleId="9FE5ABD2907D024193839655E5E9039D">
    <w:name w:val="9FE5ABD2907D024193839655E5E9039D"/>
    <w:rsid w:val="00B84E87"/>
  </w:style>
  <w:style w:type="paragraph" w:customStyle="1" w:styleId="ECADA23D27C40141834B9A34CDD51070">
    <w:name w:val="ECADA23D27C40141834B9A34CDD51070"/>
    <w:rsid w:val="00B84E87"/>
  </w:style>
  <w:style w:type="paragraph" w:customStyle="1" w:styleId="7A91E68A570C564A8817775CFB64554E">
    <w:name w:val="7A91E68A570C564A8817775CFB64554E"/>
    <w:rsid w:val="00B84E87"/>
  </w:style>
  <w:style w:type="paragraph" w:customStyle="1" w:styleId="772A4B5B71460645A61AD0A3C158C7B4">
    <w:name w:val="772A4B5B71460645A61AD0A3C158C7B4"/>
    <w:rsid w:val="00B84E87"/>
  </w:style>
  <w:style w:type="paragraph" w:customStyle="1" w:styleId="A96E1A2B8256E34395C5F347474B1EA8">
    <w:name w:val="A96E1A2B8256E34395C5F347474B1EA8"/>
    <w:rsid w:val="00B84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D2611-531E-4547-8718-CA1693A8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Guenther</dc:creator>
  <cp:lastModifiedBy>ahawks</cp:lastModifiedBy>
  <cp:revision>2</cp:revision>
  <cp:lastPrinted>2014-11-10T20:29:00Z</cp:lastPrinted>
  <dcterms:created xsi:type="dcterms:W3CDTF">2014-11-10T20:29:00Z</dcterms:created>
  <dcterms:modified xsi:type="dcterms:W3CDTF">2014-11-10T20:29:00Z</dcterms:modified>
</cp:coreProperties>
</file>