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szCs w:val="24"/>
        </w:rPr>
      </w:pPr>
      <w:r w:rsidRPr="00AC494A">
        <w:rPr>
          <w:rFonts w:ascii="Century Gothic" w:eastAsia="Times New Roman" w:hAnsi="Century Gothic" w:cs="Arial"/>
          <w:sz w:val="20"/>
          <w:szCs w:val="24"/>
        </w:rPr>
        <w:t>Name_________________________</w:t>
      </w:r>
      <w:r w:rsidRPr="00AC494A">
        <w:rPr>
          <w:rFonts w:ascii="Century Gothic" w:eastAsia="Times New Roman" w:hAnsi="Century Gothic" w:cs="Arial"/>
          <w:sz w:val="20"/>
          <w:szCs w:val="24"/>
        </w:rPr>
        <w:tab/>
      </w:r>
      <w:r w:rsidRPr="00AC494A">
        <w:rPr>
          <w:rFonts w:ascii="Century Gothic" w:eastAsia="Times New Roman" w:hAnsi="Century Gothic" w:cs="Arial"/>
          <w:sz w:val="20"/>
          <w:szCs w:val="24"/>
        </w:rPr>
        <w:tab/>
      </w:r>
      <w:proofErr w:type="spellStart"/>
      <w:r w:rsidRPr="00AC494A">
        <w:rPr>
          <w:rFonts w:ascii="Century Gothic" w:eastAsia="Times New Roman" w:hAnsi="Century Gothic" w:cs="Arial"/>
          <w:sz w:val="20"/>
          <w:szCs w:val="24"/>
        </w:rPr>
        <w:t>Pd</w:t>
      </w:r>
      <w:proofErr w:type="spellEnd"/>
      <w:proofErr w:type="gramStart"/>
      <w:r w:rsidRPr="00AC494A">
        <w:rPr>
          <w:rFonts w:ascii="Century Gothic" w:eastAsia="Times New Roman" w:hAnsi="Century Gothic" w:cs="Arial"/>
          <w:sz w:val="20"/>
          <w:szCs w:val="24"/>
        </w:rPr>
        <w:t>:_</w:t>
      </w:r>
      <w:proofErr w:type="gramEnd"/>
      <w:r w:rsidRPr="00AC494A">
        <w:rPr>
          <w:rFonts w:ascii="Century Gothic" w:eastAsia="Times New Roman" w:hAnsi="Century Gothic" w:cs="Arial"/>
          <w:sz w:val="20"/>
          <w:szCs w:val="24"/>
        </w:rPr>
        <w:t>____</w:t>
      </w:r>
      <w:r w:rsidRPr="00AC494A">
        <w:rPr>
          <w:rFonts w:ascii="Century Gothic" w:eastAsia="Times New Roman" w:hAnsi="Century Gothic" w:cs="Arial"/>
          <w:sz w:val="20"/>
          <w:szCs w:val="24"/>
        </w:rPr>
        <w:tab/>
      </w:r>
      <w:r w:rsidRPr="00AC494A">
        <w:rPr>
          <w:rFonts w:ascii="Century Gothic" w:eastAsia="Times New Roman" w:hAnsi="Century Gothic" w:cs="Arial"/>
          <w:sz w:val="20"/>
          <w:szCs w:val="24"/>
        </w:rPr>
        <w:tab/>
      </w:r>
      <w:r w:rsidRPr="00AC494A">
        <w:rPr>
          <w:rFonts w:ascii="Century Gothic" w:eastAsia="Times New Roman" w:hAnsi="Century Gothic" w:cs="Arial"/>
          <w:sz w:val="20"/>
          <w:szCs w:val="24"/>
        </w:rPr>
        <w:tab/>
        <w:t>Date:____________</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b/>
          <w:bCs/>
          <w:sz w:val="20"/>
        </w:rPr>
        <w:t>Activity 1: The Goldilocks Principle</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For this activity you will need to recall the story of "Goldilocks and the Three Bears". In the story, Goldilocks is faced with several choices during her time in the Bears' home.</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A. Consider the information given in the table below and answer the following questions.</w:t>
      </w:r>
    </w:p>
    <w:tbl>
      <w:tblPr>
        <w:tblW w:w="78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4"/>
        <w:gridCol w:w="1942"/>
        <w:gridCol w:w="1940"/>
        <w:gridCol w:w="1954"/>
      </w:tblGrid>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Bowl Name:</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Papa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Mama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Baby Bear</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Bowl Temp:</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85</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20</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52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Bowl Diameter: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20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13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4 cm</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Bowl Color: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Electric Blue</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Red</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Yellow</w:t>
            </w:r>
          </w:p>
        </w:tc>
      </w:tr>
    </w:tbl>
    <w:p w:rsidR="00AC494A" w:rsidRPr="00AC494A" w:rsidRDefault="00AC494A" w:rsidP="00AC494A">
      <w:pPr>
        <w:pStyle w:val="ListParagraph"/>
        <w:numPr>
          <w:ilvl w:val="0"/>
          <w:numId w:val="1"/>
        </w:numPr>
        <w:tabs>
          <w:tab w:val="left" w:pos="900"/>
        </w:tabs>
        <w:spacing w:after="0" w:line="240" w:lineRule="auto"/>
        <w:rPr>
          <w:rFonts w:ascii="Century Gothic" w:eastAsia="Times New Roman" w:hAnsi="Century Gothic" w:cs="Times New Roman"/>
          <w:sz w:val="20"/>
        </w:rPr>
      </w:pPr>
      <w:r w:rsidRPr="00AC494A">
        <w:rPr>
          <w:rFonts w:ascii="Century Gothic" w:eastAsia="Times New Roman" w:hAnsi="Century Gothic" w:cs="Arial"/>
          <w:sz w:val="20"/>
        </w:rPr>
        <w:t>Whose bowl of porridge did Goldilocks choose?</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after="0" w:line="240" w:lineRule="auto"/>
        <w:ind w:left="720"/>
        <w:rPr>
          <w:rFonts w:ascii="Century Gothic" w:eastAsia="Times New Roman" w:hAnsi="Century Gothic" w:cs="Times New Roman"/>
          <w:sz w:val="20"/>
        </w:rPr>
      </w:pPr>
      <w:r w:rsidRPr="00AC494A">
        <w:rPr>
          <w:rFonts w:ascii="Century Gothic" w:eastAsia="Times New Roman" w:hAnsi="Century Gothic" w:cs="Arial"/>
          <w:sz w:val="20"/>
        </w:rPr>
        <w:t>ii. What characteristic about the porridge did Goldilocks use to decide which bowl was "just right"?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br/>
        <w:t>B. Consider the information given in the table below and answer the following questions.</w:t>
      </w:r>
    </w:p>
    <w:tbl>
      <w:tblPr>
        <w:tblW w:w="78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3"/>
        <w:gridCol w:w="1939"/>
        <w:gridCol w:w="1942"/>
        <w:gridCol w:w="1956"/>
      </w:tblGrid>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Chair Name:</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Papa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Mama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Baby Bear</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Chair Temp:</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Chair Height:</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40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33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20 cm</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Chair Material:</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Metal</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Wood</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Plastic</w:t>
            </w:r>
          </w:p>
        </w:tc>
      </w:tr>
    </w:tbl>
    <w:p w:rsidR="00AC494A" w:rsidRPr="00AC494A" w:rsidRDefault="00AC494A" w:rsidP="00AC494A">
      <w:pPr>
        <w:spacing w:after="0" w:line="240" w:lineRule="auto"/>
        <w:ind w:left="720"/>
        <w:rPr>
          <w:rFonts w:ascii="Century Gothic" w:eastAsia="Times New Roman" w:hAnsi="Century Gothic" w:cs="Times New Roman"/>
          <w:sz w:val="20"/>
        </w:rPr>
      </w:pPr>
      <w:proofErr w:type="spellStart"/>
      <w:r w:rsidRPr="00AC494A">
        <w:rPr>
          <w:rFonts w:ascii="Century Gothic" w:eastAsia="Times New Roman" w:hAnsi="Century Gothic" w:cs="Arial"/>
          <w:sz w:val="20"/>
        </w:rPr>
        <w:t>i</w:t>
      </w:r>
      <w:proofErr w:type="spellEnd"/>
      <w:r w:rsidRPr="00AC494A">
        <w:rPr>
          <w:rFonts w:ascii="Century Gothic" w:eastAsia="Times New Roman" w:hAnsi="Century Gothic" w:cs="Arial"/>
          <w:sz w:val="20"/>
        </w:rPr>
        <w:t>. Which chair did Goldilocks choose?</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p>
    <w:p w:rsidR="00AC494A" w:rsidRPr="00AC494A" w:rsidRDefault="00AC494A" w:rsidP="00AC494A">
      <w:pPr>
        <w:spacing w:after="0" w:line="240" w:lineRule="auto"/>
        <w:ind w:left="720"/>
        <w:rPr>
          <w:rFonts w:ascii="Century Gothic" w:eastAsia="Times New Roman" w:hAnsi="Century Gothic" w:cs="Times New Roman"/>
          <w:sz w:val="20"/>
        </w:rPr>
      </w:pPr>
      <w:r w:rsidRPr="00AC494A">
        <w:rPr>
          <w:rFonts w:ascii="Century Gothic" w:eastAsia="Times New Roman" w:hAnsi="Century Gothic" w:cs="Arial"/>
          <w:sz w:val="20"/>
        </w:rPr>
        <w:t>ii. What characteristic about the chairs did Goldilocks use to decide which one was "just right"?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lastRenderedPageBreak/>
        <w:br/>
        <w:t>C. Consider the information given in the table below and answer the following questions.</w:t>
      </w:r>
    </w:p>
    <w:tbl>
      <w:tblPr>
        <w:tblW w:w="78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1937"/>
        <w:gridCol w:w="1941"/>
        <w:gridCol w:w="1961"/>
      </w:tblGrid>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Bed Name:</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Papa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Mama Bear</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Baby Bear</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Bed Temp:</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22</w:t>
            </w:r>
            <w:r w:rsidRPr="00AC494A">
              <w:rPr>
                <w:rFonts w:ascii="Century Gothic" w:eastAsia="Times New Roman" w:hAnsi="Century Gothic" w:cs="Arial"/>
                <w:sz w:val="20"/>
                <w:vertAlign w:val="superscript"/>
              </w:rPr>
              <w:t>o </w:t>
            </w:r>
            <w:r w:rsidRPr="00AC494A">
              <w:rPr>
                <w:rFonts w:ascii="Century Gothic" w:eastAsia="Times New Roman" w:hAnsi="Century Gothic" w:cs="Arial"/>
                <w:sz w:val="20"/>
              </w:rPr>
              <w:t>C</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Bed Height:</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15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15 cm</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15 cm</w:t>
            </w:r>
          </w:p>
        </w:tc>
      </w:tr>
      <w:tr w:rsidR="00AC494A" w:rsidRPr="00AC494A" w:rsidTr="00AC494A">
        <w:trPr>
          <w:trHeight w:val="540"/>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rPr>
                <w:rFonts w:ascii="Century Gothic" w:eastAsia="Times New Roman" w:hAnsi="Century Gothic" w:cs="Times New Roman"/>
                <w:sz w:val="20"/>
              </w:rPr>
            </w:pPr>
            <w:r w:rsidRPr="00AC494A">
              <w:rPr>
                <w:rFonts w:ascii="Century Gothic" w:eastAsia="Times New Roman" w:hAnsi="Century Gothic" w:cs="Arial"/>
                <w:b/>
                <w:bCs/>
                <w:sz w:val="20"/>
              </w:rPr>
              <w:t>Bed Stiffness:</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Hard</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Soft</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494A" w:rsidRPr="00AC494A" w:rsidRDefault="00AC494A" w:rsidP="00AC494A">
            <w:pPr>
              <w:spacing w:after="0" w:line="240" w:lineRule="auto"/>
              <w:jc w:val="center"/>
              <w:rPr>
                <w:rFonts w:ascii="Century Gothic" w:eastAsia="Times New Roman" w:hAnsi="Century Gothic" w:cs="Times New Roman"/>
                <w:sz w:val="20"/>
              </w:rPr>
            </w:pPr>
            <w:r w:rsidRPr="00AC494A">
              <w:rPr>
                <w:rFonts w:ascii="Century Gothic" w:eastAsia="Times New Roman" w:hAnsi="Century Gothic" w:cs="Arial"/>
                <w:sz w:val="20"/>
              </w:rPr>
              <w:t>Medium</w:t>
            </w:r>
          </w:p>
        </w:tc>
      </w:tr>
    </w:tbl>
    <w:p w:rsidR="00AC494A" w:rsidRPr="00AC494A" w:rsidRDefault="00AC494A" w:rsidP="00AC494A">
      <w:pPr>
        <w:pStyle w:val="ListParagraph"/>
        <w:numPr>
          <w:ilvl w:val="0"/>
          <w:numId w:val="2"/>
        </w:numPr>
        <w:tabs>
          <w:tab w:val="left" w:pos="900"/>
        </w:tabs>
        <w:spacing w:after="0"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 Which bed did Goldilocks choose?</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p>
    <w:p w:rsidR="00AC494A" w:rsidRPr="00AC494A" w:rsidRDefault="00AC494A" w:rsidP="00AC494A">
      <w:pPr>
        <w:spacing w:after="0" w:line="240" w:lineRule="auto"/>
        <w:ind w:left="720"/>
        <w:rPr>
          <w:rFonts w:ascii="Century Gothic" w:eastAsia="Times New Roman" w:hAnsi="Century Gothic" w:cs="Times New Roman"/>
          <w:sz w:val="20"/>
        </w:rPr>
      </w:pPr>
      <w:r w:rsidRPr="00AC494A">
        <w:rPr>
          <w:rFonts w:ascii="Century Gothic" w:eastAsia="Times New Roman" w:hAnsi="Century Gothic" w:cs="Arial"/>
          <w:sz w:val="20"/>
        </w:rPr>
        <w:t>ii. What characteristic about the beds did Goldilocks use to decide which one was "just right"?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D. If the diameter of Papa Bear's bowl had only been 10 cm, would your answers in question </w:t>
      </w:r>
      <w:proofErr w:type="gramStart"/>
      <w:r w:rsidRPr="00AC494A">
        <w:rPr>
          <w:rFonts w:ascii="Century Gothic" w:eastAsia="Times New Roman" w:hAnsi="Century Gothic" w:cs="Arial"/>
          <w:sz w:val="20"/>
        </w:rPr>
        <w:t>A</w:t>
      </w:r>
      <w:proofErr w:type="gramEnd"/>
      <w:r w:rsidRPr="00AC494A">
        <w:rPr>
          <w:rFonts w:ascii="Century Gothic" w:eastAsia="Times New Roman" w:hAnsi="Century Gothic" w:cs="Arial"/>
          <w:sz w:val="20"/>
        </w:rPr>
        <w:t xml:space="preserve"> change? </w:t>
      </w:r>
      <w:proofErr w:type="gramStart"/>
      <w:r w:rsidRPr="00AC494A">
        <w:rPr>
          <w:rFonts w:ascii="Century Gothic" w:eastAsia="Times New Roman" w:hAnsi="Century Gothic" w:cs="Arial"/>
          <w:sz w:val="20"/>
        </w:rPr>
        <w:t>If so, how?</w:t>
      </w:r>
      <w:proofErr w:type="gramEnd"/>
      <w:r w:rsidRPr="00AC494A">
        <w:rPr>
          <w:rFonts w:ascii="Century Gothic" w:eastAsia="Times New Roman" w:hAnsi="Century Gothic" w:cs="Arial"/>
          <w:sz w:val="20"/>
        </w:rPr>
        <w:t xml:space="preserve"> If not, why not?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E. If Mama Bear's chair was made out of plastic rather than wood, would your answers in question B change? </w:t>
      </w:r>
      <w:proofErr w:type="gramStart"/>
      <w:r w:rsidRPr="00AC494A">
        <w:rPr>
          <w:rFonts w:ascii="Century Gothic" w:eastAsia="Times New Roman" w:hAnsi="Century Gothic" w:cs="Arial"/>
          <w:sz w:val="20"/>
        </w:rPr>
        <w:t>If so, how?</w:t>
      </w:r>
      <w:proofErr w:type="gramEnd"/>
      <w:r w:rsidRPr="00AC494A">
        <w:rPr>
          <w:rFonts w:ascii="Century Gothic" w:eastAsia="Times New Roman" w:hAnsi="Century Gothic" w:cs="Arial"/>
          <w:sz w:val="20"/>
        </w:rPr>
        <w:t xml:space="preserve"> If not, why not?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F. If Papa Bear's bed was 12 cm tall, would your answers in question C change? </w:t>
      </w:r>
      <w:proofErr w:type="gramStart"/>
      <w:r w:rsidRPr="00AC494A">
        <w:rPr>
          <w:rFonts w:ascii="Century Gothic" w:eastAsia="Times New Roman" w:hAnsi="Century Gothic" w:cs="Arial"/>
          <w:sz w:val="20"/>
        </w:rPr>
        <w:t>If so, how?</w:t>
      </w:r>
      <w:proofErr w:type="gramEnd"/>
      <w:r w:rsidRPr="00AC494A">
        <w:rPr>
          <w:rFonts w:ascii="Century Gothic" w:eastAsia="Times New Roman" w:hAnsi="Century Gothic" w:cs="Arial"/>
          <w:sz w:val="20"/>
        </w:rPr>
        <w:t xml:space="preserve"> If not, why not?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G. If the height of Mama Bear's chair was 38 cm, would your answers in question B change? </w:t>
      </w:r>
      <w:proofErr w:type="gramStart"/>
      <w:r w:rsidRPr="00AC494A">
        <w:rPr>
          <w:rFonts w:ascii="Century Gothic" w:eastAsia="Times New Roman" w:hAnsi="Century Gothic" w:cs="Arial"/>
          <w:sz w:val="20"/>
        </w:rPr>
        <w:t>If so, how?</w:t>
      </w:r>
      <w:proofErr w:type="gramEnd"/>
      <w:r w:rsidRPr="00AC494A">
        <w:rPr>
          <w:rFonts w:ascii="Century Gothic" w:eastAsia="Times New Roman" w:hAnsi="Century Gothic" w:cs="Arial"/>
          <w:sz w:val="20"/>
        </w:rPr>
        <w:t xml:space="preserve"> If not, why not?</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Times New Roman"/>
          <w:sz w:val="20"/>
        </w:rPr>
        <w:t> </w:t>
      </w:r>
    </w:p>
    <w:p w:rsidR="00AC494A" w:rsidRPr="00AC494A" w:rsidRDefault="00AC494A" w:rsidP="00AC494A">
      <w:pPr>
        <w:spacing w:before="100" w:beforeAutospacing="1" w:after="100" w:afterAutospacing="1" w:line="240" w:lineRule="auto"/>
        <w:rPr>
          <w:rFonts w:ascii="Century Gothic" w:eastAsia="Times New Roman" w:hAnsi="Century Gothic" w:cs="Times New Roman"/>
          <w:sz w:val="20"/>
        </w:rPr>
      </w:pPr>
      <w:r w:rsidRPr="00AC494A">
        <w:rPr>
          <w:rFonts w:ascii="Century Gothic" w:eastAsia="Times New Roman" w:hAnsi="Century Gothic" w:cs="Arial"/>
          <w:sz w:val="20"/>
        </w:rPr>
        <w:t xml:space="preserve">H. If Mama Bear had a medium stiffness mattress, would your answers in question C change? </w:t>
      </w:r>
      <w:proofErr w:type="gramStart"/>
      <w:r w:rsidRPr="00AC494A">
        <w:rPr>
          <w:rFonts w:ascii="Century Gothic" w:eastAsia="Times New Roman" w:hAnsi="Century Gothic" w:cs="Arial"/>
          <w:sz w:val="20"/>
        </w:rPr>
        <w:t>If so, how?</w:t>
      </w:r>
      <w:proofErr w:type="gramEnd"/>
      <w:r w:rsidRPr="00AC494A">
        <w:rPr>
          <w:rFonts w:ascii="Century Gothic" w:eastAsia="Times New Roman" w:hAnsi="Century Gothic" w:cs="Arial"/>
          <w:sz w:val="20"/>
        </w:rPr>
        <w:t xml:space="preserve"> If not, why not?</w:t>
      </w:r>
    </w:p>
    <w:p w:rsidR="00F866C9" w:rsidRPr="00AC494A" w:rsidRDefault="00AC494A" w:rsidP="00AC494A">
      <w:pPr>
        <w:spacing w:before="100" w:beforeAutospacing="1" w:after="100" w:afterAutospacing="1" w:line="240" w:lineRule="auto"/>
        <w:rPr>
          <w:rFonts w:ascii="Times New Roman" w:eastAsia="Times New Roman" w:hAnsi="Times New Roman" w:cs="Times New Roman"/>
          <w:sz w:val="24"/>
          <w:szCs w:val="24"/>
        </w:rPr>
      </w:pPr>
      <w:r w:rsidRPr="00AC494A">
        <w:rPr>
          <w:rFonts w:ascii="Times New Roman" w:eastAsia="Times New Roman" w:hAnsi="Times New Roman" w:cs="Times New Roman"/>
          <w:sz w:val="24"/>
          <w:szCs w:val="24"/>
        </w:rPr>
        <w:t> </w:t>
      </w:r>
      <w:bookmarkStart w:id="0" w:name="_GoBack"/>
      <w:bookmarkEnd w:id="0"/>
    </w:p>
    <w:sectPr w:rsidR="00F866C9" w:rsidRPr="00AC494A" w:rsidSect="00AC4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7B3"/>
    <w:multiLevelType w:val="hybridMultilevel"/>
    <w:tmpl w:val="EE24854C"/>
    <w:lvl w:ilvl="0" w:tplc="AB16DF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B1089"/>
    <w:multiLevelType w:val="hybridMultilevel"/>
    <w:tmpl w:val="AC861FE2"/>
    <w:lvl w:ilvl="0" w:tplc="5AB42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4A"/>
    <w:rsid w:val="00AC494A"/>
    <w:rsid w:val="00BD0C67"/>
    <w:rsid w:val="00C8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1724</Characters>
  <Application>Microsoft Office Word</Application>
  <DocSecurity>0</DocSecurity>
  <Lines>14</Lines>
  <Paragraphs>4</Paragraphs>
  <ScaleCrop>false</ScaleCrop>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2015-03-09T02:04:00Z</dcterms:created>
  <dcterms:modified xsi:type="dcterms:W3CDTF">2015-03-09T02:08:00Z</dcterms:modified>
</cp:coreProperties>
</file>