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F1" w:rsidRPr="006840F1" w:rsidRDefault="006840F1" w:rsidP="006840F1">
      <w:pPr>
        <w:rPr>
          <w:rFonts w:ascii="Georgia" w:eastAsia="Times New Roman" w:hAnsi="Georgia" w:cs="Times New Roman"/>
          <w:sz w:val="32"/>
          <w:szCs w:val="25"/>
        </w:rPr>
      </w:pPr>
      <w:r w:rsidRPr="006840F1">
        <w:rPr>
          <w:rFonts w:ascii="Georgia" w:eastAsia="Times New Roman" w:hAnsi="Georgia" w:cs="Times New Roman"/>
          <w:sz w:val="36"/>
          <w:szCs w:val="25"/>
        </w:rPr>
        <w:t>Biome Project</w:t>
      </w:r>
      <w:r w:rsidRPr="006840F1">
        <w:rPr>
          <w:rFonts w:ascii="Georgia" w:eastAsia="Times New Roman" w:hAnsi="Georgia" w:cs="Times New Roman"/>
          <w:sz w:val="36"/>
          <w:szCs w:val="25"/>
        </w:rPr>
        <w:tab/>
      </w:r>
      <w:r w:rsidRPr="006840F1">
        <w:rPr>
          <w:rFonts w:ascii="Georgia" w:eastAsia="Times New Roman" w:hAnsi="Georgia" w:cs="Times New Roman"/>
          <w:sz w:val="36"/>
          <w:szCs w:val="25"/>
        </w:rPr>
        <w:tab/>
      </w:r>
      <w:r>
        <w:rPr>
          <w:rFonts w:ascii="Georgia" w:eastAsia="Times New Roman" w:hAnsi="Georgia" w:cs="Times New Roman"/>
          <w:sz w:val="32"/>
          <w:szCs w:val="25"/>
        </w:rPr>
        <w:tab/>
      </w:r>
      <w:r>
        <w:rPr>
          <w:rFonts w:ascii="Georgia" w:eastAsia="Times New Roman" w:hAnsi="Georgia" w:cs="Times New Roman"/>
          <w:sz w:val="32"/>
          <w:szCs w:val="25"/>
        </w:rPr>
        <w:tab/>
      </w:r>
      <w:r>
        <w:rPr>
          <w:rFonts w:ascii="Georgia" w:eastAsia="Times New Roman" w:hAnsi="Georgia" w:cs="Times New Roman"/>
          <w:sz w:val="32"/>
          <w:szCs w:val="25"/>
        </w:rPr>
        <w:tab/>
      </w:r>
      <w:r>
        <w:rPr>
          <w:rFonts w:ascii="Georgia" w:eastAsia="Times New Roman" w:hAnsi="Georgia" w:cs="Times New Roman"/>
          <w:sz w:val="32"/>
          <w:szCs w:val="25"/>
        </w:rPr>
        <w:tab/>
      </w:r>
      <w:r w:rsidRPr="006840F1">
        <w:rPr>
          <w:rFonts w:ascii="Georgia" w:eastAsia="Times New Roman" w:hAnsi="Georgia" w:cs="Times New Roman"/>
          <w:sz w:val="24"/>
          <w:szCs w:val="25"/>
        </w:rPr>
        <w:t>Name: _____________________</w:t>
      </w:r>
    </w:p>
    <w:p w:rsidR="006840F1" w:rsidRPr="00424A38" w:rsidRDefault="006840F1" w:rsidP="006840F1">
      <w:pPr>
        <w:jc w:val="center"/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>My EXPERT Biome: _____________________</w:t>
      </w:r>
    </w:p>
    <w:p w:rsidR="006840F1" w:rsidRPr="00424A38" w:rsidRDefault="006840F1" w:rsidP="006840F1">
      <w:pPr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>Answer the following questions about the Biome that you are going to become an ‘Expert’ on. You will use this information to report back to your ‘Home Base’ group.</w:t>
      </w:r>
    </w:p>
    <w:p w:rsidR="00424A38" w:rsidRPr="00424A38" w:rsidRDefault="006F4987" w:rsidP="00424A38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0"/>
          <w:szCs w:val="25"/>
        </w:rPr>
      </w:pPr>
      <w:r>
        <w:rPr>
          <w:rFonts w:ascii="Georgia" w:eastAsia="Times New Roman" w:hAnsi="Georgia" w:cs="Times New Roman"/>
          <w:noProof/>
          <w:sz w:val="20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254635</wp:posOffset>
            </wp:positionV>
            <wp:extent cx="3088005" cy="1423035"/>
            <wp:effectExtent l="0" t="0" r="0" b="0"/>
            <wp:wrapSquare wrapText="bothSides"/>
            <wp:docPr id="1" name="il_fi" descr="http://www.outline-world-map.com/map-images-original/blank-transparent-thick-world-map-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line-world-map.com/map-images-original/blank-transparent-thick-world-map-b1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0F1" w:rsidRPr="00424A38">
        <w:rPr>
          <w:rFonts w:ascii="Georgia" w:eastAsia="Times New Roman" w:hAnsi="Georgia" w:cs="Times New Roman"/>
          <w:sz w:val="20"/>
          <w:szCs w:val="25"/>
        </w:rPr>
        <w:t>Where is the biome located? Use the world map to identify the parts of the Earth that your Biome covers.</w:t>
      </w:r>
      <w:r w:rsidR="00424A38" w:rsidRPr="00424A38">
        <w:rPr>
          <w:rFonts w:ascii="Georgia" w:eastAsia="Times New Roman" w:hAnsi="Georgia" w:cs="Times New Roman"/>
          <w:sz w:val="20"/>
          <w:szCs w:val="25"/>
        </w:rPr>
        <w:t xml:space="preserve"> </w:t>
      </w:r>
    </w:p>
    <w:p w:rsidR="00424A38" w:rsidRPr="00424A38" w:rsidRDefault="00424A38" w:rsidP="00424A38">
      <w:pPr>
        <w:pStyle w:val="ListParagraph"/>
        <w:rPr>
          <w:rFonts w:ascii="Georgia" w:eastAsia="Times New Roman" w:hAnsi="Georgia" w:cs="Times New Roman"/>
          <w:sz w:val="20"/>
          <w:szCs w:val="25"/>
        </w:rPr>
      </w:pPr>
    </w:p>
    <w:p w:rsidR="00424A38" w:rsidRPr="00424A38" w:rsidRDefault="00424A38" w:rsidP="00424A38">
      <w:pPr>
        <w:ind w:left="360"/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 xml:space="preserve">      </w:t>
      </w:r>
    </w:p>
    <w:p w:rsidR="006840F1" w:rsidRPr="00424A38" w:rsidRDefault="00424A38" w:rsidP="00424A38">
      <w:pPr>
        <w:ind w:left="360"/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 xml:space="preserve">      </w:t>
      </w:r>
      <w:r w:rsidRPr="00424A38">
        <w:rPr>
          <w:rFonts w:ascii="Georgia" w:eastAsia="Times New Roman" w:hAnsi="Georgia" w:cs="Times New Roman"/>
          <w:sz w:val="20"/>
          <w:szCs w:val="25"/>
        </w:rPr>
        <w:br w:type="textWrapping" w:clear="all"/>
      </w:r>
    </w:p>
    <w:p w:rsidR="006840F1" w:rsidRPr="00424A38" w:rsidRDefault="006840F1" w:rsidP="00424A38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>Describe the biome’s annual rainfall and temperatures. ____________________________________________________________________________________________________________________________</w:t>
      </w:r>
      <w:r w:rsidR="00424A38" w:rsidRPr="00424A38">
        <w:rPr>
          <w:rFonts w:ascii="Georgia" w:eastAsia="Times New Roman" w:hAnsi="Georgia" w:cs="Times New Roman"/>
          <w:sz w:val="20"/>
          <w:szCs w:val="25"/>
        </w:rPr>
        <w:t>______________________________________________________________________________________________________________</w:t>
      </w:r>
    </w:p>
    <w:p w:rsidR="00424A38" w:rsidRPr="00424A38" w:rsidRDefault="00424A38" w:rsidP="00424A38">
      <w:pPr>
        <w:pStyle w:val="ListParagraph"/>
        <w:rPr>
          <w:rFonts w:ascii="Georgia" w:eastAsia="Times New Roman" w:hAnsi="Georgia" w:cs="Times New Roman"/>
          <w:sz w:val="20"/>
          <w:szCs w:val="25"/>
        </w:rPr>
      </w:pPr>
    </w:p>
    <w:p w:rsidR="006840F1" w:rsidRPr="00424A38" w:rsidRDefault="006840F1" w:rsidP="006840F1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>Describe the typical plants</w:t>
      </w:r>
      <w:r w:rsidR="00424A38" w:rsidRPr="00424A38">
        <w:rPr>
          <w:rFonts w:ascii="Georgia" w:eastAsia="Times New Roman" w:hAnsi="Georgia" w:cs="Times New Roman"/>
          <w:sz w:val="20"/>
          <w:szCs w:val="25"/>
        </w:rPr>
        <w:t xml:space="preserve"> and animals (choose</w:t>
      </w:r>
      <w:r w:rsidR="00424A38" w:rsidRPr="00424A38">
        <w:rPr>
          <w:rFonts w:ascii="Georgia" w:eastAsia="Times New Roman" w:hAnsi="Georgia" w:cs="Times New Roman"/>
          <w:b/>
          <w:sz w:val="20"/>
          <w:szCs w:val="25"/>
        </w:rPr>
        <w:t xml:space="preserve"> two</w:t>
      </w:r>
      <w:r w:rsidR="00424A38" w:rsidRPr="00424A38">
        <w:rPr>
          <w:rFonts w:ascii="Georgia" w:eastAsia="Times New Roman" w:hAnsi="Georgia" w:cs="Times New Roman"/>
          <w:sz w:val="20"/>
          <w:szCs w:val="25"/>
        </w:rPr>
        <w:t xml:space="preserve"> of each) </w:t>
      </w:r>
      <w:r w:rsidRPr="00424A38">
        <w:rPr>
          <w:rFonts w:ascii="Georgia" w:eastAsia="Times New Roman" w:hAnsi="Georgia" w:cs="Times New Roman"/>
          <w:sz w:val="20"/>
          <w:szCs w:val="25"/>
        </w:rPr>
        <w:t>of the biome and explain how they are adapted for life in the biome.</w:t>
      </w:r>
    </w:p>
    <w:tbl>
      <w:tblPr>
        <w:tblStyle w:val="TableGrid"/>
        <w:tblW w:w="0" w:type="auto"/>
        <w:tblInd w:w="720" w:type="dxa"/>
        <w:tblLook w:val="04A0"/>
      </w:tblPr>
      <w:tblGrid>
        <w:gridCol w:w="5148"/>
        <w:gridCol w:w="5148"/>
      </w:tblGrid>
      <w:tr w:rsidR="00424A38" w:rsidRPr="00424A38" w:rsidTr="00424A38">
        <w:tc>
          <w:tcPr>
            <w:tcW w:w="5508" w:type="dxa"/>
          </w:tcPr>
          <w:p w:rsidR="002F086A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Plant 1:</w:t>
            </w:r>
          </w:p>
        </w:tc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Plant 2:</w:t>
            </w:r>
          </w:p>
        </w:tc>
      </w:tr>
      <w:tr w:rsidR="00424A38" w:rsidRPr="00424A38" w:rsidTr="00424A38"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Adaptations</w:t>
            </w: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</w:tc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Adaptations</w:t>
            </w:r>
          </w:p>
        </w:tc>
      </w:tr>
      <w:tr w:rsidR="00424A38" w:rsidRPr="00424A38" w:rsidTr="00424A38"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Animal 1:</w:t>
            </w:r>
          </w:p>
        </w:tc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Animal 2:</w:t>
            </w:r>
          </w:p>
        </w:tc>
      </w:tr>
      <w:tr w:rsidR="00424A38" w:rsidRPr="00424A38" w:rsidTr="00424A38">
        <w:tc>
          <w:tcPr>
            <w:tcW w:w="5508" w:type="dxa"/>
          </w:tcPr>
          <w:p w:rsid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Adaptations</w:t>
            </w:r>
          </w:p>
          <w:p w:rsid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</w:tc>
        <w:tc>
          <w:tcPr>
            <w:tcW w:w="5508" w:type="dxa"/>
          </w:tcPr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  <w:r w:rsidRPr="00424A38">
              <w:rPr>
                <w:rFonts w:ascii="Georgia" w:eastAsia="Times New Roman" w:hAnsi="Georgia" w:cs="Times New Roman"/>
                <w:b/>
                <w:sz w:val="20"/>
                <w:szCs w:val="25"/>
              </w:rPr>
              <w:t>Adaptations</w:t>
            </w: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  <w:p w:rsidR="00424A38" w:rsidRPr="00424A38" w:rsidRDefault="00424A38" w:rsidP="00424A38">
            <w:pPr>
              <w:pStyle w:val="ListParagraph"/>
              <w:ind w:left="0"/>
              <w:rPr>
                <w:rFonts w:ascii="Georgia" w:eastAsia="Times New Roman" w:hAnsi="Georgia" w:cs="Times New Roman"/>
                <w:b/>
                <w:sz w:val="20"/>
                <w:szCs w:val="25"/>
              </w:rPr>
            </w:pPr>
          </w:p>
        </w:tc>
      </w:tr>
    </w:tbl>
    <w:p w:rsidR="00424A38" w:rsidRPr="00424A38" w:rsidRDefault="00424A38" w:rsidP="00424A38">
      <w:pPr>
        <w:pStyle w:val="ListParagraph"/>
        <w:rPr>
          <w:rFonts w:ascii="Georgia" w:eastAsia="Times New Roman" w:hAnsi="Georgia" w:cs="Times New Roman"/>
          <w:sz w:val="20"/>
          <w:szCs w:val="25"/>
        </w:rPr>
      </w:pPr>
    </w:p>
    <w:p w:rsidR="00424A38" w:rsidRDefault="00424A38" w:rsidP="006840F1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 xml:space="preserve">After reading about the different types of plants and animals, what can you infer about the impact that the rainfall, temperature, and other </w:t>
      </w:r>
      <w:proofErr w:type="spellStart"/>
      <w:r w:rsidRPr="00424A38">
        <w:rPr>
          <w:rFonts w:ascii="Georgia" w:eastAsia="Times New Roman" w:hAnsi="Georgia" w:cs="Times New Roman"/>
          <w:sz w:val="20"/>
          <w:szCs w:val="25"/>
        </w:rPr>
        <w:t>abiotic</w:t>
      </w:r>
      <w:proofErr w:type="spellEnd"/>
      <w:r w:rsidRPr="00424A38">
        <w:rPr>
          <w:rFonts w:ascii="Georgia" w:eastAsia="Times New Roman" w:hAnsi="Georgia" w:cs="Times New Roman"/>
          <w:sz w:val="20"/>
          <w:szCs w:val="25"/>
        </w:rPr>
        <w:t xml:space="preserve"> factors have on animal and plant survival?</w:t>
      </w:r>
    </w:p>
    <w:p w:rsidR="00424A38" w:rsidRDefault="00424A38" w:rsidP="00424A38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  <w:r w:rsidRPr="00424A38">
        <w:rPr>
          <w:rFonts w:ascii="Georgia" w:eastAsia="Times New Roman" w:hAnsi="Georg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A38" w:rsidRPr="00424A38" w:rsidRDefault="00424A38" w:rsidP="00424A38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6840F1" w:rsidRDefault="006840F1" w:rsidP="006840F1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0"/>
          <w:szCs w:val="25"/>
        </w:rPr>
      </w:pPr>
      <w:r w:rsidRPr="00424A38">
        <w:rPr>
          <w:rFonts w:ascii="Georgia" w:eastAsia="Times New Roman" w:hAnsi="Georgia" w:cs="Times New Roman"/>
          <w:sz w:val="20"/>
          <w:szCs w:val="25"/>
        </w:rPr>
        <w:t xml:space="preserve">Explain any threats that your biome is facing due to the environment or </w:t>
      </w:r>
      <w:r w:rsidR="00424A38">
        <w:rPr>
          <w:rFonts w:ascii="Georgia" w:eastAsia="Times New Roman" w:hAnsi="Georgia" w:cs="Times New Roman"/>
          <w:sz w:val="20"/>
          <w:szCs w:val="25"/>
        </w:rPr>
        <w:t xml:space="preserve">human </w:t>
      </w:r>
      <w:r w:rsidRPr="00424A38">
        <w:rPr>
          <w:rFonts w:ascii="Georgia" w:eastAsia="Times New Roman" w:hAnsi="Georgia" w:cs="Times New Roman"/>
          <w:sz w:val="20"/>
          <w:szCs w:val="25"/>
        </w:rPr>
        <w:t>impact on the biome.</w:t>
      </w:r>
    </w:p>
    <w:p w:rsidR="0094597C" w:rsidRDefault="00424A38" w:rsidP="006F4987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  <w:r w:rsidRPr="00424A38">
        <w:rPr>
          <w:rFonts w:ascii="Georgia" w:eastAsia="Times New Roman" w:hAnsi="Georg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97C" w:rsidRPr="00F77FD6" w:rsidRDefault="0094597C" w:rsidP="0094597C">
      <w:pPr>
        <w:jc w:val="center"/>
        <w:rPr>
          <w:rFonts w:ascii="Georgia" w:eastAsia="Times New Roman" w:hAnsi="Georgia" w:cs="Times New Roman"/>
          <w:b/>
          <w:szCs w:val="24"/>
        </w:rPr>
      </w:pPr>
      <w:r w:rsidRPr="00F77FD6">
        <w:rPr>
          <w:rFonts w:ascii="Georgia" w:eastAsia="Times New Roman" w:hAnsi="Georgia" w:cs="Times New Roman"/>
          <w:b/>
          <w:szCs w:val="24"/>
        </w:rPr>
        <w:lastRenderedPageBreak/>
        <w:t xml:space="preserve">Biomes </w:t>
      </w:r>
      <w:proofErr w:type="gramStart"/>
      <w:r w:rsidRPr="00F77FD6">
        <w:rPr>
          <w:rFonts w:ascii="Georgia" w:eastAsia="Times New Roman" w:hAnsi="Georgia" w:cs="Times New Roman"/>
          <w:b/>
          <w:szCs w:val="24"/>
        </w:rPr>
        <w:t>Around</w:t>
      </w:r>
      <w:proofErr w:type="gramEnd"/>
      <w:r w:rsidRPr="00F77FD6">
        <w:rPr>
          <w:rFonts w:ascii="Georgia" w:eastAsia="Times New Roman" w:hAnsi="Georgia" w:cs="Times New Roman"/>
          <w:b/>
          <w:szCs w:val="24"/>
        </w:rPr>
        <w:t xml:space="preserve"> the World</w:t>
      </w:r>
    </w:p>
    <w:p w:rsidR="0094597C" w:rsidRDefault="0094597C" w:rsidP="0094597C">
      <w:pPr>
        <w:rPr>
          <w:rFonts w:ascii="Georgia" w:eastAsia="Times New Roman" w:hAnsi="Georgia" w:cs="Times New Roman"/>
          <w:szCs w:val="24"/>
        </w:rPr>
      </w:pPr>
      <w:r w:rsidRPr="00CF6331">
        <w:rPr>
          <w:rFonts w:ascii="Georgia" w:eastAsia="Times New Roman" w:hAnsi="Georgia" w:cs="Times New Roman"/>
          <w:szCs w:val="24"/>
        </w:rPr>
        <w:t xml:space="preserve">After you have gained information on your ‘Expert’ Biome, go back to your Home Base group and learn about the other Biomes </w:t>
      </w:r>
      <w:proofErr w:type="gramStart"/>
      <w:r w:rsidRPr="00CF6331">
        <w:rPr>
          <w:rFonts w:ascii="Georgia" w:eastAsia="Times New Roman" w:hAnsi="Georgia" w:cs="Times New Roman"/>
          <w:szCs w:val="24"/>
        </w:rPr>
        <w:t>Around</w:t>
      </w:r>
      <w:proofErr w:type="gramEnd"/>
      <w:r w:rsidRPr="00CF6331">
        <w:rPr>
          <w:rFonts w:ascii="Georgia" w:eastAsia="Times New Roman" w:hAnsi="Georgia" w:cs="Times New Roman"/>
          <w:szCs w:val="24"/>
        </w:rPr>
        <w:t xml:space="preserve"> the World. Complete the chart as each person in your group is presenting their information.</w:t>
      </w:r>
    </w:p>
    <w:p w:rsidR="002F086A" w:rsidRPr="00CF6331" w:rsidRDefault="002F086A" w:rsidP="0094597C">
      <w:pPr>
        <w:rPr>
          <w:rFonts w:ascii="Georgia" w:eastAsia="Times New Roman" w:hAnsi="Georgia" w:cs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4597C" w:rsidRPr="0094597C" w:rsidTr="00323CD7">
        <w:tc>
          <w:tcPr>
            <w:tcW w:w="1101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597C" w:rsidRDefault="0094597C" w:rsidP="0094597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4597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Name of Biome: </w:t>
            </w:r>
          </w:p>
          <w:p w:rsidR="00F5214C" w:rsidRPr="0094597C" w:rsidRDefault="00F5214C" w:rsidP="0094597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  <w:tr w:rsidR="0094597C" w:rsidTr="00323CD7">
        <w:tc>
          <w:tcPr>
            <w:tcW w:w="3672" w:type="dxa"/>
            <w:tcBorders>
              <w:top w:val="single" w:sz="18" w:space="0" w:color="auto"/>
            </w:tcBorders>
          </w:tcPr>
          <w:p w:rsidR="0094597C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Average Temperature and Rainfall</w:t>
            </w:r>
          </w:p>
          <w:p w:rsidR="00F5214C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CF6331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Plants</w:t>
            </w: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Animals</w:t>
            </w: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</w:tr>
      <w:tr w:rsidR="0094597C" w:rsidTr="00323CD7">
        <w:tc>
          <w:tcPr>
            <w:tcW w:w="11016" w:type="dxa"/>
            <w:gridSpan w:val="3"/>
            <w:tcBorders>
              <w:bottom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 xml:space="preserve">Describe how </w:t>
            </w:r>
            <w:r w:rsidR="00CF6331" w:rsidRPr="00CF6331">
              <w:rPr>
                <w:rFonts w:ascii="Georgia" w:eastAsia="Times New Roman" w:hAnsi="Georgia" w:cs="Times New Roman"/>
                <w:szCs w:val="24"/>
              </w:rPr>
              <w:t>plants and a</w:t>
            </w:r>
            <w:r w:rsidRPr="00CF6331">
              <w:rPr>
                <w:rFonts w:ascii="Georgia" w:eastAsia="Times New Roman" w:hAnsi="Georgia" w:cs="Times New Roman"/>
                <w:szCs w:val="24"/>
              </w:rPr>
              <w:t>nimals have adapted in this Biome in order to survive:</w:t>
            </w: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CF6331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</w:tr>
      <w:tr w:rsidR="0094597C" w:rsidTr="00323CD7"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97C" w:rsidRDefault="0094597C" w:rsidP="0094597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4597C">
              <w:rPr>
                <w:rFonts w:ascii="Georgia" w:eastAsia="Times New Roman" w:hAnsi="Georgia" w:cs="Times New Roman"/>
                <w:b/>
                <w:sz w:val="24"/>
                <w:szCs w:val="24"/>
              </w:rPr>
              <w:t>Name of Biome:</w:t>
            </w:r>
          </w:p>
          <w:p w:rsidR="00F5214C" w:rsidRPr="0094597C" w:rsidRDefault="00F5214C" w:rsidP="0094597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  <w:tr w:rsidR="0094597C" w:rsidTr="00323CD7">
        <w:tc>
          <w:tcPr>
            <w:tcW w:w="3672" w:type="dxa"/>
            <w:tcBorders>
              <w:top w:val="single" w:sz="18" w:space="0" w:color="auto"/>
            </w:tcBorders>
          </w:tcPr>
          <w:p w:rsidR="00F5214C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Average Temperature and Rainfall</w:t>
            </w:r>
          </w:p>
          <w:p w:rsidR="00F5214C" w:rsidRDefault="00F5214C" w:rsidP="00F5214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Default="0094597C" w:rsidP="00F5214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Default="00F5214C" w:rsidP="00F5214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F5214C" w:rsidRDefault="00F5214C" w:rsidP="00F5214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Plants</w:t>
            </w: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Animals</w:t>
            </w: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</w:tr>
      <w:tr w:rsidR="0094597C" w:rsidTr="007A6A9B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94597C" w:rsidRP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Describe how plants and a</w:t>
            </w:r>
            <w:r w:rsidR="0094597C" w:rsidRPr="00CF6331">
              <w:rPr>
                <w:rFonts w:ascii="Georgia" w:eastAsia="Times New Roman" w:hAnsi="Georgia" w:cs="Times New Roman"/>
                <w:szCs w:val="24"/>
              </w:rPr>
              <w:t>nimals have adapted in this Biome in order to survive:</w:t>
            </w: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P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CF6331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</w:tr>
      <w:tr w:rsidR="0094597C" w:rsidTr="00323CD7"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97C" w:rsidRDefault="0094597C" w:rsidP="00F5214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4597C">
              <w:rPr>
                <w:rFonts w:ascii="Georgia" w:eastAsia="Times New Roman" w:hAnsi="Georgia" w:cs="Times New Roman"/>
                <w:b/>
                <w:sz w:val="24"/>
                <w:szCs w:val="24"/>
              </w:rPr>
              <w:t>Name of Biome:</w:t>
            </w:r>
          </w:p>
          <w:p w:rsidR="00F5214C" w:rsidRPr="0094597C" w:rsidRDefault="00F5214C" w:rsidP="00F5214C">
            <w:pPr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</w:tr>
      <w:tr w:rsidR="0094597C" w:rsidTr="00323CD7"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Average Temperature and Rainfall</w:t>
            </w:r>
          </w:p>
          <w:p w:rsidR="0094597C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P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CF6331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Plants</w:t>
            </w:r>
          </w:p>
        </w:tc>
        <w:tc>
          <w:tcPr>
            <w:tcW w:w="3672" w:type="dxa"/>
            <w:tcBorders>
              <w:top w:val="single" w:sz="18" w:space="0" w:color="auto"/>
            </w:tcBorders>
          </w:tcPr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Examples of Animals</w:t>
            </w:r>
          </w:p>
        </w:tc>
      </w:tr>
      <w:tr w:rsidR="0094597C" w:rsidTr="00ED432D">
        <w:tc>
          <w:tcPr>
            <w:tcW w:w="11016" w:type="dxa"/>
            <w:gridSpan w:val="3"/>
          </w:tcPr>
          <w:p w:rsidR="0094597C" w:rsidRP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  <w:r w:rsidRPr="00CF6331">
              <w:rPr>
                <w:rFonts w:ascii="Georgia" w:eastAsia="Times New Roman" w:hAnsi="Georgia" w:cs="Times New Roman"/>
                <w:szCs w:val="24"/>
              </w:rPr>
              <w:t>Describe how plants and a</w:t>
            </w:r>
            <w:r w:rsidR="0094597C" w:rsidRPr="00CF6331">
              <w:rPr>
                <w:rFonts w:ascii="Georgia" w:eastAsia="Times New Roman" w:hAnsi="Georgia" w:cs="Times New Roman"/>
                <w:szCs w:val="24"/>
              </w:rPr>
              <w:t>nimals have adapted in</w:t>
            </w:r>
            <w:r w:rsidRPr="00CF6331">
              <w:rPr>
                <w:rFonts w:ascii="Georgia" w:eastAsia="Times New Roman" w:hAnsi="Georgia" w:cs="Times New Roman"/>
                <w:szCs w:val="24"/>
              </w:rPr>
              <w:t xml:space="preserve"> this Biome in order to survive.</w:t>
            </w: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94597C" w:rsidRPr="00CF6331" w:rsidRDefault="0094597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P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CF6331" w:rsidRDefault="00CF6331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  <w:p w:rsidR="00F5214C" w:rsidRPr="00CF6331" w:rsidRDefault="00F5214C" w:rsidP="0094597C">
            <w:pPr>
              <w:rPr>
                <w:rFonts w:ascii="Georgia" w:eastAsia="Times New Roman" w:hAnsi="Georgia" w:cs="Times New Roman"/>
                <w:szCs w:val="24"/>
              </w:rPr>
            </w:pPr>
          </w:p>
        </w:tc>
      </w:tr>
    </w:tbl>
    <w:p w:rsidR="0094597C" w:rsidRDefault="0094597C" w:rsidP="0094597C">
      <w:pPr>
        <w:rPr>
          <w:rFonts w:ascii="Georgia" w:eastAsia="Times New Roman" w:hAnsi="Georgia" w:cs="Times New Roman"/>
          <w:sz w:val="24"/>
          <w:szCs w:val="24"/>
        </w:rPr>
      </w:pPr>
    </w:p>
    <w:p w:rsidR="002F086A" w:rsidRDefault="002F086A" w:rsidP="0094597C">
      <w:pPr>
        <w:rPr>
          <w:rFonts w:ascii="Georgia" w:eastAsia="Times New Roman" w:hAnsi="Georgia" w:cs="Times New Roman"/>
          <w:sz w:val="24"/>
          <w:szCs w:val="24"/>
        </w:rPr>
      </w:pPr>
    </w:p>
    <w:p w:rsidR="002F086A" w:rsidRDefault="002F086A" w:rsidP="0094597C">
      <w:pPr>
        <w:rPr>
          <w:rFonts w:ascii="Georgia" w:eastAsia="Times New Roman" w:hAnsi="Georgia" w:cs="Times New Roman"/>
          <w:sz w:val="24"/>
          <w:szCs w:val="24"/>
        </w:rPr>
      </w:pPr>
    </w:p>
    <w:p w:rsidR="002F086A" w:rsidRPr="007A6A9B" w:rsidRDefault="002F086A" w:rsidP="007A6A9B">
      <w:pPr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7A6A9B">
        <w:rPr>
          <w:rFonts w:ascii="Georgia" w:eastAsia="Times New Roman" w:hAnsi="Georgia" w:cs="Times New Roman"/>
          <w:b/>
          <w:sz w:val="24"/>
          <w:szCs w:val="24"/>
        </w:rPr>
        <w:lastRenderedPageBreak/>
        <w:t>Biome Group Project Rubric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F086A" w:rsidTr="002F086A">
        <w:tc>
          <w:tcPr>
            <w:tcW w:w="5508" w:type="dxa"/>
          </w:tcPr>
          <w:p w:rsidR="002F086A" w:rsidRPr="007A6A9B" w:rsidRDefault="002F086A" w:rsidP="002F086A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A6A9B">
              <w:rPr>
                <w:rFonts w:ascii="Georgia" w:eastAsia="Times New Roman" w:hAnsi="Georgia" w:cs="Times New Roman"/>
                <w:b/>
                <w:sz w:val="24"/>
                <w:szCs w:val="24"/>
              </w:rPr>
              <w:t>Group Member</w:t>
            </w:r>
          </w:p>
        </w:tc>
        <w:tc>
          <w:tcPr>
            <w:tcW w:w="5508" w:type="dxa"/>
          </w:tcPr>
          <w:p w:rsidR="002F086A" w:rsidRPr="007A6A9B" w:rsidRDefault="002F086A" w:rsidP="002F086A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A6A9B">
              <w:rPr>
                <w:rFonts w:ascii="Georgia" w:eastAsia="Times New Roman" w:hAnsi="Georgia" w:cs="Times New Roman"/>
                <w:b/>
                <w:sz w:val="24"/>
                <w:szCs w:val="24"/>
              </w:rPr>
              <w:t>Expert Biome</w:t>
            </w:r>
          </w:p>
        </w:tc>
      </w:tr>
      <w:tr w:rsidR="002F086A" w:rsidTr="002F086A"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F086A" w:rsidTr="002F086A"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F086A" w:rsidTr="002F086A"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2F086A" w:rsidTr="002F086A"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F086A" w:rsidRDefault="002F086A" w:rsidP="0094597C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2F086A" w:rsidRDefault="002F086A" w:rsidP="0094597C">
      <w:pPr>
        <w:rPr>
          <w:rFonts w:ascii="Georgia" w:eastAsia="Times New Roman" w:hAnsi="Georgia" w:cs="Times New Roman"/>
          <w:sz w:val="24"/>
          <w:szCs w:val="24"/>
        </w:rPr>
      </w:pPr>
    </w:p>
    <w:p w:rsidR="00210232" w:rsidRDefault="002F086A" w:rsidP="0094597C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As a group, create a poster that describes each biome you have researched. Your poster should include the following things for each biome:</w:t>
      </w:r>
    </w:p>
    <w:p w:rsidR="002F086A" w:rsidRDefault="00962F00" w:rsidP="002F086A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Name of the b</w:t>
      </w:r>
      <w:r w:rsidR="00AE22B3">
        <w:rPr>
          <w:rFonts w:ascii="Georgia" w:eastAsia="Times New Roman" w:hAnsi="Georgia" w:cs="Times New Roman"/>
          <w:sz w:val="24"/>
          <w:szCs w:val="24"/>
        </w:rPr>
        <w:t>iome</w:t>
      </w:r>
      <w:r>
        <w:rPr>
          <w:rFonts w:ascii="Georgia" w:eastAsia="Times New Roman" w:hAnsi="Georgia" w:cs="Times New Roman"/>
          <w:sz w:val="24"/>
          <w:szCs w:val="24"/>
        </w:rPr>
        <w:t xml:space="preserve"> and description of where it is located.</w:t>
      </w:r>
    </w:p>
    <w:p w:rsidR="00AE22B3" w:rsidRDefault="00AE22B3" w:rsidP="002F086A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Types of plant</w:t>
      </w:r>
      <w:r w:rsidR="00962F00">
        <w:rPr>
          <w:rFonts w:ascii="Georgia" w:eastAsia="Times New Roman" w:hAnsi="Georgia" w:cs="Times New Roman"/>
          <w:sz w:val="24"/>
          <w:szCs w:val="24"/>
        </w:rPr>
        <w:t>s and animals found within the b</w:t>
      </w:r>
      <w:r>
        <w:rPr>
          <w:rFonts w:ascii="Georgia" w:eastAsia="Times New Roman" w:hAnsi="Georgia" w:cs="Times New Roman"/>
          <w:sz w:val="24"/>
          <w:szCs w:val="24"/>
        </w:rPr>
        <w:t>iome and descriptions.</w:t>
      </w:r>
    </w:p>
    <w:p w:rsidR="00AE22B3" w:rsidRDefault="00AE22B3" w:rsidP="002F086A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Average rainfall, temperature and other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abiotic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factors within</w:t>
      </w:r>
      <w:r w:rsidR="00962F00">
        <w:rPr>
          <w:rFonts w:ascii="Georgia" w:eastAsia="Times New Roman" w:hAnsi="Georgia" w:cs="Times New Roman"/>
          <w:sz w:val="24"/>
          <w:szCs w:val="24"/>
        </w:rPr>
        <w:t xml:space="preserve"> the b</w:t>
      </w:r>
      <w:r>
        <w:rPr>
          <w:rFonts w:ascii="Georgia" w:eastAsia="Times New Roman" w:hAnsi="Georgia" w:cs="Times New Roman"/>
          <w:sz w:val="24"/>
          <w:szCs w:val="24"/>
        </w:rPr>
        <w:t>iome.</w:t>
      </w:r>
    </w:p>
    <w:p w:rsidR="00AE22B3" w:rsidRPr="002F086A" w:rsidRDefault="00AE22B3" w:rsidP="002F086A">
      <w:pPr>
        <w:pStyle w:val="ListParagraph"/>
        <w:numPr>
          <w:ilvl w:val="0"/>
          <w:numId w:val="4"/>
        </w:num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Description of how plants and animals adapt to survive to their surroundings.</w:t>
      </w:r>
    </w:p>
    <w:p w:rsidR="007A6A9B" w:rsidRDefault="007A6A9B" w:rsidP="0094597C">
      <w:pPr>
        <w:rPr>
          <w:rFonts w:ascii="Georgia" w:eastAsia="Times New Roman" w:hAnsi="Georgia" w:cs="Times New Roman"/>
          <w:sz w:val="24"/>
          <w:szCs w:val="24"/>
        </w:rPr>
      </w:pPr>
    </w:p>
    <w:p w:rsidR="007A6A9B" w:rsidRDefault="002F086A" w:rsidP="0094597C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Your group poster will be evaluated using the following rubric.</w:t>
      </w:r>
    </w:p>
    <w:tbl>
      <w:tblPr>
        <w:tblStyle w:val="TableGrid"/>
        <w:tblpPr w:leftFromText="180" w:rightFromText="180" w:vertAnchor="page" w:horzAnchor="margin" w:tblpXSpec="center" w:tblpY="7704"/>
        <w:tblW w:w="0" w:type="auto"/>
        <w:tblLook w:val="04A0"/>
      </w:tblPr>
      <w:tblGrid>
        <w:gridCol w:w="4788"/>
        <w:gridCol w:w="2556"/>
        <w:gridCol w:w="2304"/>
      </w:tblGrid>
      <w:tr w:rsidR="007A6A9B" w:rsidTr="007A6A9B">
        <w:tc>
          <w:tcPr>
            <w:tcW w:w="4788" w:type="dxa"/>
          </w:tcPr>
          <w:p w:rsidR="007A6A9B" w:rsidRPr="007A6A9B" w:rsidRDefault="007A6A9B" w:rsidP="007A6A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A6A9B">
              <w:rPr>
                <w:rFonts w:ascii="Georgia" w:eastAsia="Times New Roman" w:hAnsi="Georgia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556" w:type="dxa"/>
          </w:tcPr>
          <w:p w:rsidR="007A6A9B" w:rsidRPr="007A6A9B" w:rsidRDefault="007A6A9B" w:rsidP="007A6A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A6A9B">
              <w:rPr>
                <w:rFonts w:ascii="Georgia" w:eastAsia="Times New Roman" w:hAnsi="Georgia" w:cs="Times New Roman"/>
                <w:b/>
                <w:sz w:val="24"/>
                <w:szCs w:val="24"/>
              </w:rPr>
              <w:t>Possible Points</w:t>
            </w:r>
          </w:p>
        </w:tc>
        <w:tc>
          <w:tcPr>
            <w:tcW w:w="2304" w:type="dxa"/>
          </w:tcPr>
          <w:p w:rsidR="007A6A9B" w:rsidRPr="007A6A9B" w:rsidRDefault="007A6A9B" w:rsidP="007A6A9B">
            <w:pPr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7A6A9B">
              <w:rPr>
                <w:rFonts w:ascii="Georgia" w:eastAsia="Times New Roman" w:hAnsi="Georgia" w:cs="Times New Roman"/>
                <w:b/>
                <w:sz w:val="24"/>
                <w:szCs w:val="24"/>
              </w:rPr>
              <w:t>Points Earned</w:t>
            </w:r>
          </w:p>
        </w:tc>
      </w:tr>
      <w:tr w:rsidR="00210232" w:rsidTr="00323CD7">
        <w:tc>
          <w:tcPr>
            <w:tcW w:w="4788" w:type="dxa"/>
          </w:tcPr>
          <w:p w:rsidR="00323CD7" w:rsidRDefault="00323CD7" w:rsidP="00323CD7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210232" w:rsidRDefault="00210232" w:rsidP="00323CD7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Included an accurate description and location for each biome</w:t>
            </w:r>
          </w:p>
          <w:p w:rsidR="00323CD7" w:rsidRDefault="00323CD7" w:rsidP="00323CD7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210232" w:rsidRDefault="00210232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210232" w:rsidRDefault="00210232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A6A9B" w:rsidTr="007A6A9B">
        <w:tc>
          <w:tcPr>
            <w:tcW w:w="4788" w:type="dxa"/>
            <w:vAlign w:val="center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Included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abiotic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factors (rainfall, temperature, etc.) for each biome.</w:t>
            </w: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A6A9B" w:rsidRDefault="007A6A9B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A6A9B" w:rsidTr="007A6A9B">
        <w:tc>
          <w:tcPr>
            <w:tcW w:w="4788" w:type="dxa"/>
            <w:vAlign w:val="center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Described plants and animals found within each biome.</w:t>
            </w: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A6A9B" w:rsidRDefault="007A6A9B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A6A9B" w:rsidTr="007A6A9B">
        <w:tc>
          <w:tcPr>
            <w:tcW w:w="4788" w:type="dxa"/>
            <w:vAlign w:val="center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Described how plants and animals adapt to their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abiotic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surroundings.</w:t>
            </w: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7A6A9B" w:rsidRDefault="00210232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  <w:r w:rsidR="007A6A9B">
              <w:rPr>
                <w:rFonts w:ascii="Georgia" w:eastAsia="Times New Roman" w:hAnsi="Georgia" w:cs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A6A9B" w:rsidTr="00323CD7">
        <w:tc>
          <w:tcPr>
            <w:tcW w:w="4788" w:type="dxa"/>
            <w:tcBorders>
              <w:bottom w:val="single" w:sz="12" w:space="0" w:color="auto"/>
            </w:tcBorders>
            <w:vAlign w:val="center"/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The group poster is neat and organized.</w:t>
            </w: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12" w:space="0" w:color="auto"/>
            </w:tcBorders>
            <w:vAlign w:val="center"/>
          </w:tcPr>
          <w:p w:rsidR="007A6A9B" w:rsidRDefault="007A6A9B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tcBorders>
              <w:bottom w:val="single" w:sz="18" w:space="0" w:color="auto"/>
            </w:tcBorders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7A6A9B" w:rsidTr="00323CD7">
        <w:tc>
          <w:tcPr>
            <w:tcW w:w="4788" w:type="dxa"/>
            <w:tcBorders>
              <w:top w:val="single" w:sz="18" w:space="0" w:color="auto"/>
            </w:tcBorders>
            <w:vAlign w:val="bottom"/>
          </w:tcPr>
          <w:p w:rsidR="007A6A9B" w:rsidRDefault="007A6A9B" w:rsidP="007A6A9B">
            <w:pPr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56" w:type="dxa"/>
            <w:tcBorders>
              <w:top w:val="single" w:sz="18" w:space="0" w:color="auto"/>
            </w:tcBorders>
            <w:vAlign w:val="center"/>
          </w:tcPr>
          <w:p w:rsidR="007A6A9B" w:rsidRDefault="007A6A9B" w:rsidP="007A6A9B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100</w:t>
            </w:r>
          </w:p>
        </w:tc>
        <w:tc>
          <w:tcPr>
            <w:tcW w:w="2304" w:type="dxa"/>
            <w:tcBorders>
              <w:top w:val="single" w:sz="18" w:space="0" w:color="auto"/>
            </w:tcBorders>
          </w:tcPr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A6A9B" w:rsidRDefault="007A6A9B" w:rsidP="007A6A9B">
            <w:pPr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AE22B3" w:rsidRPr="0094597C" w:rsidRDefault="00AE22B3" w:rsidP="0094597C">
      <w:pPr>
        <w:rPr>
          <w:rFonts w:ascii="Georgia" w:eastAsia="Times New Roman" w:hAnsi="Georgia" w:cs="Times New Roman"/>
          <w:sz w:val="24"/>
          <w:szCs w:val="24"/>
        </w:rPr>
      </w:pPr>
    </w:p>
    <w:sectPr w:rsidR="00AE22B3" w:rsidRPr="0094597C" w:rsidSect="00684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F33"/>
    <w:multiLevelType w:val="hybridMultilevel"/>
    <w:tmpl w:val="D100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4C2"/>
    <w:multiLevelType w:val="hybridMultilevel"/>
    <w:tmpl w:val="D572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03124"/>
    <w:multiLevelType w:val="multilevel"/>
    <w:tmpl w:val="B86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A05FF"/>
    <w:multiLevelType w:val="hybridMultilevel"/>
    <w:tmpl w:val="562A0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40F1"/>
    <w:rsid w:val="00116B8E"/>
    <w:rsid w:val="00210232"/>
    <w:rsid w:val="002F086A"/>
    <w:rsid w:val="00323CD7"/>
    <w:rsid w:val="003E5722"/>
    <w:rsid w:val="00424A38"/>
    <w:rsid w:val="005A121F"/>
    <w:rsid w:val="006840F1"/>
    <w:rsid w:val="006F4987"/>
    <w:rsid w:val="007A6A9B"/>
    <w:rsid w:val="007B52A2"/>
    <w:rsid w:val="009015B3"/>
    <w:rsid w:val="0094597C"/>
    <w:rsid w:val="00962F00"/>
    <w:rsid w:val="00A5562D"/>
    <w:rsid w:val="00A649C7"/>
    <w:rsid w:val="00AE22B3"/>
    <w:rsid w:val="00BE0D22"/>
    <w:rsid w:val="00CF6331"/>
    <w:rsid w:val="00E0782C"/>
    <w:rsid w:val="00E81908"/>
    <w:rsid w:val="00F5214C"/>
    <w:rsid w:val="00F77FD6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996">
          <w:marLeft w:val="0"/>
          <w:marRight w:val="0"/>
          <w:marTop w:val="100"/>
          <w:marBottom w:val="100"/>
          <w:divBdr>
            <w:top w:val="double" w:sz="6" w:space="0" w:color="9A774F"/>
            <w:left w:val="double" w:sz="6" w:space="0" w:color="9A774F"/>
            <w:bottom w:val="double" w:sz="6" w:space="0" w:color="9A774F"/>
            <w:right w:val="double" w:sz="6" w:space="0" w:color="9A774F"/>
          </w:divBdr>
          <w:divsChild>
            <w:div w:id="9554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728">
          <w:marLeft w:val="0"/>
          <w:marRight w:val="0"/>
          <w:marTop w:val="100"/>
          <w:marBottom w:val="100"/>
          <w:divBdr>
            <w:top w:val="double" w:sz="6" w:space="0" w:color="9A774F"/>
            <w:left w:val="double" w:sz="6" w:space="0" w:color="9A774F"/>
            <w:bottom w:val="double" w:sz="6" w:space="0" w:color="9A774F"/>
            <w:right w:val="double" w:sz="6" w:space="0" w:color="9A774F"/>
          </w:divBdr>
          <w:divsChild>
            <w:div w:id="3239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6803-0D0C-4A81-A50F-BA28211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2013-10-23T20:48:00Z</dcterms:created>
  <dcterms:modified xsi:type="dcterms:W3CDTF">2013-10-23T20:48:00Z</dcterms:modified>
</cp:coreProperties>
</file>